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77FD" w14:textId="501C63C0" w:rsidR="00681900" w:rsidRPr="005061ED" w:rsidRDefault="00681900" w:rsidP="00681900">
      <w:pPr>
        <w:tabs>
          <w:tab w:val="left" w:pos="1145"/>
        </w:tabs>
        <w:ind w:left="1570" w:hanging="425"/>
        <w:jc w:val="center"/>
        <w:rPr>
          <w:rFonts w:ascii="Tahoma" w:eastAsia="Times New Roman" w:hAnsi="Tahoma" w:cs="Tahoma"/>
          <w:b/>
          <w:bCs/>
          <w:color w:val="E12227"/>
          <w:sz w:val="40"/>
          <w:szCs w:val="32"/>
          <w:lang w:val="it-IT"/>
        </w:rPr>
      </w:pPr>
    </w:p>
    <w:p w14:paraId="6C2B8DAC" w14:textId="77777777" w:rsidR="002565A9" w:rsidRPr="005061ED" w:rsidRDefault="002565A9" w:rsidP="00681900">
      <w:pPr>
        <w:tabs>
          <w:tab w:val="left" w:pos="1145"/>
        </w:tabs>
        <w:ind w:left="1570" w:hanging="425"/>
        <w:jc w:val="center"/>
        <w:rPr>
          <w:rFonts w:ascii="Tahoma" w:eastAsia="Times New Roman" w:hAnsi="Tahoma" w:cs="Tahoma"/>
          <w:b/>
          <w:bCs/>
          <w:color w:val="E12227"/>
          <w:sz w:val="40"/>
          <w:szCs w:val="32"/>
          <w:lang w:val="it-IT"/>
        </w:rPr>
      </w:pPr>
    </w:p>
    <w:p w14:paraId="6282FB4D" w14:textId="491C415E" w:rsidR="00681900" w:rsidRPr="005061ED" w:rsidRDefault="00C1268C" w:rsidP="00681900">
      <w:pPr>
        <w:ind w:left="425" w:hanging="425"/>
        <w:jc w:val="center"/>
        <w:rPr>
          <w:rFonts w:ascii="Tahoma" w:hAnsi="Tahoma" w:cs="Tahoma"/>
          <w:b/>
          <w:bCs/>
          <w:color w:val="75B239"/>
          <w:sz w:val="40"/>
          <w:szCs w:val="32"/>
          <w:lang w:val="it-IT"/>
        </w:rPr>
      </w:pPr>
      <w:r w:rsidRPr="005061ED">
        <w:rPr>
          <w:rFonts w:ascii="Tahoma" w:hAnsi="Tahoma" w:cs="Tahoma"/>
          <w:b/>
          <w:bCs/>
          <w:color w:val="75B239"/>
          <w:sz w:val="40"/>
          <w:szCs w:val="32"/>
          <w:lang w:val="it-IT"/>
        </w:rPr>
        <w:t>Scheda di formazione</w:t>
      </w:r>
    </w:p>
    <w:p w14:paraId="55EFA35F" w14:textId="77777777" w:rsidR="00681900" w:rsidRPr="005061ED" w:rsidRDefault="00681900" w:rsidP="00681900">
      <w:pPr>
        <w:ind w:left="1003"/>
        <w:rPr>
          <w:rFonts w:ascii="Times New Roman" w:hAnsi="Times New Roman" w:cs="Calibri"/>
          <w:b/>
          <w:bCs/>
          <w:color w:val="266C9F"/>
          <w:sz w:val="44"/>
          <w:szCs w:val="36"/>
          <w:lang w:val="it-IT"/>
        </w:rPr>
      </w:pPr>
    </w:p>
    <w:p w14:paraId="655B4AA7" w14:textId="77777777" w:rsidR="00681900" w:rsidRPr="005061ED" w:rsidRDefault="00681900" w:rsidP="00681900">
      <w:pPr>
        <w:ind w:left="1003"/>
        <w:rPr>
          <w:rFonts w:cs="Times New Roman"/>
          <w:lang w:val="it-IT"/>
        </w:rPr>
      </w:pPr>
    </w:p>
    <w:tbl>
      <w:tblPr>
        <w:tblStyle w:val="Grigliatabella"/>
        <w:tblW w:w="9345" w:type="dxa"/>
        <w:tblInd w:w="720" w:type="dxa"/>
        <w:tblLayout w:type="fixed"/>
        <w:tblLook w:val="04A0" w:firstRow="1" w:lastRow="0" w:firstColumn="1" w:lastColumn="0" w:noHBand="0" w:noVBand="1"/>
      </w:tblPr>
      <w:tblGrid>
        <w:gridCol w:w="2714"/>
        <w:gridCol w:w="6030"/>
        <w:gridCol w:w="601"/>
      </w:tblGrid>
      <w:tr w:rsidR="00681900" w:rsidRPr="005061ED" w14:paraId="27D6C723" w14:textId="77777777" w:rsidTr="00681900">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A4BCC05" w14:textId="7B971251" w:rsidR="00681900" w:rsidRPr="005061ED" w:rsidRDefault="00681900" w:rsidP="00DD0D56">
            <w:pPr>
              <w:rPr>
                <w:rFonts w:asciiTheme="minorHAnsi" w:hAnsiTheme="minorHAnsi" w:cstheme="minorHAnsi"/>
                <w:b/>
                <w:bCs/>
                <w:color w:val="FFFFFF" w:themeColor="background1"/>
                <w:sz w:val="24"/>
                <w:szCs w:val="24"/>
                <w:lang w:val="it-IT" w:eastAsia="en-GB"/>
              </w:rPr>
            </w:pPr>
            <w:r w:rsidRPr="005061ED">
              <w:rPr>
                <w:rFonts w:asciiTheme="minorHAnsi" w:hAnsiTheme="minorHAnsi" w:cstheme="minorHAnsi"/>
                <w:b/>
                <w:bCs/>
                <w:color w:val="FFFFFF" w:themeColor="background1"/>
                <w:sz w:val="24"/>
                <w:szCs w:val="24"/>
                <w:lang w:val="it-IT" w:eastAsia="en-GB"/>
              </w:rPr>
              <w:t>Tit</w:t>
            </w:r>
            <w:r w:rsidR="006A048F" w:rsidRPr="005061ED">
              <w:rPr>
                <w:rFonts w:asciiTheme="minorHAnsi" w:hAnsiTheme="minorHAnsi" w:cstheme="minorHAnsi"/>
                <w:b/>
                <w:bCs/>
                <w:color w:val="FFFFFF" w:themeColor="background1"/>
                <w:sz w:val="24"/>
                <w:szCs w:val="24"/>
                <w:lang w:val="it-IT" w:eastAsia="en-GB"/>
              </w:rPr>
              <w:t>olo</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DED679" w14:textId="7E4F5176" w:rsidR="00681900" w:rsidRPr="005061ED" w:rsidRDefault="00A36C7B" w:rsidP="00DD0D56">
            <w:pPr>
              <w:rPr>
                <w:rFonts w:asciiTheme="minorHAnsi" w:hAnsiTheme="minorHAnsi" w:cstheme="minorHAnsi"/>
                <w:lang w:val="it-IT"/>
              </w:rPr>
            </w:pPr>
            <w:r w:rsidRPr="005061ED">
              <w:rPr>
                <w:rFonts w:asciiTheme="minorHAnsi" w:hAnsiTheme="minorHAnsi" w:cstheme="minorHAnsi"/>
                <w:b/>
                <w:bCs/>
                <w:i/>
                <w:iCs/>
                <w:lang w:val="it-IT"/>
              </w:rPr>
              <w:t>Come fornire contenuti di formazione digitale attraverso una piattaforma di formazione digitale</w:t>
            </w:r>
          </w:p>
        </w:tc>
      </w:tr>
      <w:tr w:rsidR="00681900" w:rsidRPr="005061ED" w14:paraId="5CBA00C0" w14:textId="77777777" w:rsidTr="00681900">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5A241C2" w14:textId="0FAD7F4B" w:rsidR="00681900" w:rsidRPr="005061ED" w:rsidRDefault="006A048F" w:rsidP="00DD0D56">
            <w:pPr>
              <w:rPr>
                <w:rFonts w:asciiTheme="minorHAnsi" w:hAnsiTheme="minorHAnsi" w:cstheme="minorHAnsi"/>
                <w:b/>
                <w:bCs/>
                <w:color w:val="FFFFFF" w:themeColor="background1"/>
                <w:sz w:val="24"/>
                <w:szCs w:val="24"/>
                <w:lang w:val="it-IT" w:eastAsia="en-GB"/>
              </w:rPr>
            </w:pPr>
            <w:r w:rsidRPr="005061ED">
              <w:rPr>
                <w:rFonts w:asciiTheme="minorHAnsi" w:hAnsiTheme="minorHAnsi" w:cstheme="minorHAnsi"/>
                <w:b/>
                <w:bCs/>
                <w:color w:val="FFFFFF" w:themeColor="background1"/>
                <w:sz w:val="24"/>
                <w:szCs w:val="24"/>
                <w:lang w:val="it-IT" w:eastAsia="en-GB"/>
              </w:rPr>
              <w:t>Parole chiave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C1AA95" w14:textId="1E4DC80E" w:rsidR="00681900" w:rsidRPr="005061ED" w:rsidRDefault="00A36C7B" w:rsidP="00DD0D56">
            <w:pPr>
              <w:rPr>
                <w:rFonts w:asciiTheme="minorHAnsi" w:hAnsiTheme="minorHAnsi" w:cstheme="minorHAnsi"/>
                <w:lang w:val="it-IT"/>
              </w:rPr>
            </w:pPr>
            <w:r w:rsidRPr="005061ED">
              <w:rPr>
                <w:rFonts w:asciiTheme="minorHAnsi" w:hAnsiTheme="minorHAnsi" w:cstheme="minorHAnsi"/>
                <w:lang w:val="it-IT"/>
              </w:rPr>
              <w:t>Piattaforma elettronica, formazione elettronica, piattaforme LMS, erogazione di formazione, e-learning, sistema di gestione dell</w:t>
            </w:r>
            <w:r w:rsidR="00CD6227" w:rsidRPr="005061ED">
              <w:rPr>
                <w:rFonts w:asciiTheme="minorHAnsi" w:hAnsiTheme="minorHAnsi" w:cstheme="minorHAnsi"/>
                <w:lang w:val="it-IT"/>
              </w:rPr>
              <w:t>’</w:t>
            </w:r>
            <w:r w:rsidRPr="005061ED">
              <w:rPr>
                <w:rFonts w:asciiTheme="minorHAnsi" w:hAnsiTheme="minorHAnsi" w:cstheme="minorHAnsi"/>
                <w:lang w:val="it-IT"/>
              </w:rPr>
              <w:t>apprendimento, piattaforme didattiche LMS, formazione online, classi virtuali</w:t>
            </w:r>
          </w:p>
        </w:tc>
      </w:tr>
      <w:tr w:rsidR="00681900" w:rsidRPr="005061ED" w14:paraId="23BD42C2" w14:textId="77777777" w:rsidTr="00681900">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66BBB1DF" w14:textId="62721A41" w:rsidR="00681900" w:rsidRPr="005061ED" w:rsidRDefault="006A048F" w:rsidP="00DD0D56">
            <w:pPr>
              <w:rPr>
                <w:rFonts w:asciiTheme="minorHAnsi" w:hAnsiTheme="minorHAnsi" w:cstheme="minorHAnsi"/>
                <w:b/>
                <w:bCs/>
                <w:color w:val="FFFFFF" w:themeColor="background1"/>
                <w:sz w:val="24"/>
                <w:szCs w:val="24"/>
                <w:lang w:val="it-IT" w:eastAsia="en-GB"/>
              </w:rPr>
            </w:pPr>
            <w:r w:rsidRPr="005061ED">
              <w:rPr>
                <w:rFonts w:asciiTheme="minorHAnsi" w:hAnsiTheme="minorHAnsi" w:cstheme="minorHAnsi"/>
                <w:b/>
                <w:bCs/>
                <w:color w:val="FFFFFF" w:themeColor="background1"/>
                <w:sz w:val="24"/>
                <w:szCs w:val="24"/>
                <w:lang w:val="it-IT" w:eastAsia="en-GB"/>
              </w:rPr>
              <w:t>Fornito da</w:t>
            </w:r>
            <w:r w:rsidR="00681900" w:rsidRPr="005061ED">
              <w:rPr>
                <w:rFonts w:asciiTheme="minorHAnsi" w:hAnsiTheme="minorHAnsi" w:cstheme="minorHAnsi"/>
                <w:b/>
                <w:bCs/>
                <w:color w:val="FFFFFF" w:themeColor="background1"/>
                <w:sz w:val="24"/>
                <w:szCs w:val="24"/>
                <w:lang w:val="it-IT" w:eastAsia="en-GB"/>
              </w:rPr>
              <w:t>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A395F9" w14:textId="26AA976F" w:rsidR="00681900" w:rsidRPr="005061ED" w:rsidRDefault="004F73C7" w:rsidP="00DD0D56">
            <w:pPr>
              <w:rPr>
                <w:rFonts w:asciiTheme="minorHAnsi" w:hAnsiTheme="minorHAnsi" w:cstheme="minorHAnsi"/>
                <w:lang w:val="it-IT"/>
              </w:rPr>
            </w:pPr>
            <w:r w:rsidRPr="005061ED">
              <w:rPr>
                <w:rFonts w:asciiTheme="minorHAnsi" w:hAnsiTheme="minorHAnsi" w:cstheme="minorHAnsi"/>
                <w:lang w:val="it-IT"/>
              </w:rPr>
              <w:t>IWS</w:t>
            </w:r>
          </w:p>
        </w:tc>
      </w:tr>
      <w:tr w:rsidR="00681900" w:rsidRPr="005061ED" w14:paraId="135B5CF9" w14:textId="77777777" w:rsidTr="00681900">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2EB6C307" w14:textId="474EBE29" w:rsidR="00681900" w:rsidRPr="005061ED" w:rsidRDefault="00681900" w:rsidP="00DD0D56">
            <w:pPr>
              <w:rPr>
                <w:rFonts w:asciiTheme="minorHAnsi" w:hAnsiTheme="minorHAnsi" w:cstheme="minorHAnsi"/>
                <w:b/>
                <w:bCs/>
                <w:color w:val="FFFFFF" w:themeColor="background1"/>
                <w:sz w:val="24"/>
                <w:szCs w:val="24"/>
                <w:lang w:val="it-IT" w:eastAsia="en-GB"/>
              </w:rPr>
            </w:pPr>
            <w:r w:rsidRPr="005061ED">
              <w:rPr>
                <w:rFonts w:asciiTheme="minorHAnsi" w:hAnsiTheme="minorHAnsi" w:cstheme="minorHAnsi"/>
                <w:b/>
                <w:bCs/>
                <w:color w:val="FFFFFF" w:themeColor="background1"/>
                <w:sz w:val="24"/>
                <w:szCs w:val="24"/>
                <w:lang w:val="it-IT" w:eastAsia="en-GB"/>
              </w:rPr>
              <w:t>L</w:t>
            </w:r>
            <w:r w:rsidR="006A048F" w:rsidRPr="005061ED">
              <w:rPr>
                <w:rFonts w:asciiTheme="minorHAnsi" w:hAnsiTheme="minorHAnsi" w:cstheme="minorHAnsi"/>
                <w:b/>
                <w:bCs/>
                <w:color w:val="FFFFFF" w:themeColor="background1"/>
                <w:sz w:val="24"/>
                <w:szCs w:val="24"/>
                <w:lang w:val="it-IT" w:eastAsia="en-GB"/>
              </w:rPr>
              <w:t>ingua</w:t>
            </w:r>
            <w:r w:rsidRPr="005061ED">
              <w:rPr>
                <w:rFonts w:asciiTheme="minorHAnsi" w:hAnsiTheme="minorHAnsi" w:cstheme="minorHAnsi"/>
                <w:b/>
                <w:bCs/>
                <w:color w:val="FFFFFF" w:themeColor="background1"/>
                <w:sz w:val="24"/>
                <w:szCs w:val="24"/>
                <w:lang w:val="it-IT" w:eastAsia="en-GB"/>
              </w:rPr>
              <w:t>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64A003" w14:textId="028C6A9D" w:rsidR="00681900" w:rsidRPr="005061ED" w:rsidRDefault="00A36C7B" w:rsidP="00DD0D56">
            <w:pPr>
              <w:rPr>
                <w:rFonts w:asciiTheme="minorHAnsi" w:hAnsiTheme="minorHAnsi" w:cstheme="minorHAnsi"/>
                <w:lang w:val="it-IT"/>
              </w:rPr>
            </w:pPr>
            <w:r w:rsidRPr="005061ED">
              <w:rPr>
                <w:rFonts w:asciiTheme="minorHAnsi" w:hAnsiTheme="minorHAnsi" w:cstheme="minorHAnsi"/>
                <w:lang w:val="it-IT"/>
              </w:rPr>
              <w:t>I</w:t>
            </w:r>
            <w:r w:rsidR="00CD6227" w:rsidRPr="005061ED">
              <w:rPr>
                <w:rFonts w:asciiTheme="minorHAnsi" w:hAnsiTheme="minorHAnsi" w:cstheme="minorHAnsi"/>
                <w:lang w:val="it-IT"/>
              </w:rPr>
              <w:t>taliano</w:t>
            </w:r>
          </w:p>
        </w:tc>
      </w:tr>
      <w:tr w:rsidR="00AD2FC4" w:rsidRPr="005061ED" w14:paraId="47DE17CE"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tcPr>
          <w:p w14:paraId="08EC3FB4" w14:textId="6EB5C11F" w:rsidR="00AD2FC4" w:rsidRPr="005061ED" w:rsidRDefault="006A048F" w:rsidP="00DD0D56">
            <w:pPr>
              <w:rPr>
                <w:rFonts w:asciiTheme="minorHAnsi" w:hAnsiTheme="minorHAnsi" w:cstheme="minorHAnsi"/>
                <w:b/>
                <w:bCs/>
                <w:color w:val="FFFFFF" w:themeColor="background1"/>
                <w:sz w:val="24"/>
                <w:szCs w:val="24"/>
                <w:lang w:val="it-IT" w:eastAsia="en-GB"/>
              </w:rPr>
            </w:pPr>
            <w:r w:rsidRPr="005061ED">
              <w:rPr>
                <w:rFonts w:asciiTheme="minorHAnsi" w:hAnsiTheme="minorHAnsi" w:cstheme="minorHAnsi"/>
                <w:b/>
                <w:bCs/>
                <w:color w:val="FFFFFF" w:themeColor="background1"/>
                <w:sz w:val="24"/>
                <w:szCs w:val="24"/>
                <w:lang w:val="it-IT" w:eastAsia="en-GB"/>
              </w:rPr>
              <w:t>Nome del profilo professionale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548779" w14:textId="77777777" w:rsidR="00AD2FC4" w:rsidRPr="005061ED" w:rsidRDefault="00AD2FC4" w:rsidP="00DD0D56">
            <w:pPr>
              <w:rPr>
                <w:rFonts w:asciiTheme="minorHAnsi" w:hAnsiTheme="minorHAnsi" w:cstheme="minorHAnsi"/>
                <w:lang w:val="it-IT"/>
              </w:rPr>
            </w:pPr>
          </w:p>
        </w:tc>
      </w:tr>
      <w:tr w:rsidR="00AD2FC4" w:rsidRPr="005061ED" w14:paraId="49A1DB9D"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2E44146D" w14:textId="01120957" w:rsidR="00AD2FC4" w:rsidRPr="005061ED" w:rsidRDefault="006A048F" w:rsidP="00DD0D56">
            <w:pPr>
              <w:rPr>
                <w:rFonts w:asciiTheme="minorHAnsi" w:hAnsiTheme="minorHAnsi" w:cstheme="minorHAnsi"/>
                <w:b/>
                <w:bCs/>
                <w:color w:val="FFFFFF" w:themeColor="background1"/>
                <w:sz w:val="24"/>
                <w:szCs w:val="24"/>
                <w:lang w:val="it-IT" w:eastAsia="en-GB"/>
              </w:rPr>
            </w:pPr>
            <w:r w:rsidRPr="005061ED">
              <w:rPr>
                <w:rFonts w:asciiTheme="minorHAnsi" w:hAnsiTheme="minorHAnsi" w:cstheme="minorHAnsi"/>
                <w:b/>
                <w:bCs/>
                <w:color w:val="FFFFFF" w:themeColor="background1"/>
                <w:sz w:val="24"/>
                <w:szCs w:val="24"/>
                <w:lang w:val="it-IT" w:eastAsia="en-GB"/>
              </w:rPr>
              <w:t>Profilo della qualifica e obiettivi formativi</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D0643B" w14:textId="77777777" w:rsidR="00AD2FC4" w:rsidRPr="005061ED" w:rsidRDefault="00AD2FC4" w:rsidP="00DD0D56">
            <w:pPr>
              <w:rPr>
                <w:rFonts w:asciiTheme="minorHAnsi" w:hAnsiTheme="minorHAnsi" w:cstheme="minorHAnsi"/>
                <w:lang w:val="it-IT"/>
              </w:rPr>
            </w:pPr>
          </w:p>
        </w:tc>
      </w:tr>
      <w:tr w:rsidR="00AD2FC4" w:rsidRPr="005061ED" w14:paraId="5169D53A"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6172E801" w14:textId="005B33B0" w:rsidR="00AD2FC4" w:rsidRPr="005061ED" w:rsidRDefault="006A048F" w:rsidP="00DD0D56">
            <w:pPr>
              <w:rPr>
                <w:rFonts w:asciiTheme="minorHAnsi" w:hAnsiTheme="minorHAnsi" w:cstheme="minorHAnsi"/>
                <w:b/>
                <w:bCs/>
                <w:color w:val="FFFFFF" w:themeColor="background1"/>
                <w:sz w:val="24"/>
                <w:szCs w:val="24"/>
                <w:lang w:val="it-IT" w:eastAsia="en-GB"/>
              </w:rPr>
            </w:pPr>
            <w:r w:rsidRPr="005061ED">
              <w:rPr>
                <w:rFonts w:asciiTheme="minorHAnsi" w:hAnsiTheme="minorHAnsi" w:cstheme="minorHAnsi"/>
                <w:b/>
                <w:bCs/>
                <w:color w:val="FFFFFF" w:themeColor="background1"/>
                <w:sz w:val="24"/>
                <w:szCs w:val="24"/>
                <w:lang w:val="it-IT" w:eastAsia="en-GB"/>
              </w:rPr>
              <w:t>Durata e ambito di applicazione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3B63A1" w14:textId="73030F80" w:rsidR="00AD2FC4" w:rsidRPr="005061ED" w:rsidRDefault="004F73C7" w:rsidP="00DD0D56">
            <w:pPr>
              <w:rPr>
                <w:rFonts w:asciiTheme="minorHAnsi" w:hAnsiTheme="minorHAnsi" w:cstheme="minorHAnsi"/>
                <w:lang w:val="it-IT"/>
              </w:rPr>
            </w:pPr>
            <w:r w:rsidRPr="005061ED">
              <w:rPr>
                <w:rFonts w:asciiTheme="minorHAnsi" w:hAnsiTheme="minorHAnsi" w:cstheme="minorHAnsi"/>
                <w:lang w:val="it-IT"/>
              </w:rPr>
              <w:t>45 minu</w:t>
            </w:r>
            <w:r w:rsidR="00A36C7B" w:rsidRPr="005061ED">
              <w:rPr>
                <w:rFonts w:asciiTheme="minorHAnsi" w:hAnsiTheme="minorHAnsi" w:cstheme="minorHAnsi"/>
                <w:lang w:val="it-IT"/>
              </w:rPr>
              <w:t>ti</w:t>
            </w:r>
          </w:p>
        </w:tc>
      </w:tr>
      <w:tr w:rsidR="00AD2FC4" w:rsidRPr="005061ED" w14:paraId="353B1634"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642605AF" w14:textId="075CEB5B" w:rsidR="00AD2FC4" w:rsidRPr="005061ED" w:rsidRDefault="006A048F" w:rsidP="00DD0D56">
            <w:pPr>
              <w:rPr>
                <w:rFonts w:asciiTheme="minorHAnsi" w:hAnsiTheme="minorHAnsi" w:cstheme="minorHAnsi"/>
                <w:b/>
                <w:bCs/>
                <w:color w:val="FFFFFF" w:themeColor="background1"/>
                <w:sz w:val="24"/>
                <w:szCs w:val="24"/>
                <w:lang w:val="it-IT" w:eastAsia="en-GB"/>
              </w:rPr>
            </w:pPr>
            <w:r w:rsidRPr="005061ED">
              <w:rPr>
                <w:rFonts w:asciiTheme="minorHAnsi" w:hAnsiTheme="minorHAnsi" w:cstheme="minorHAnsi"/>
                <w:b/>
                <w:bCs/>
                <w:color w:val="FFFFFF" w:themeColor="background1"/>
                <w:sz w:val="24"/>
                <w:szCs w:val="24"/>
                <w:lang w:val="it-IT" w:eastAsia="en-GB"/>
              </w:rPr>
              <w:t>Requisiti di ammissione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B4EED5" w14:textId="77777777" w:rsidR="00AD2FC4" w:rsidRPr="005061ED" w:rsidRDefault="00AD2FC4" w:rsidP="00DD0D56">
            <w:pPr>
              <w:rPr>
                <w:rFonts w:asciiTheme="minorHAnsi" w:hAnsiTheme="minorHAnsi" w:cstheme="minorHAnsi"/>
                <w:lang w:val="it-IT"/>
              </w:rPr>
            </w:pPr>
          </w:p>
        </w:tc>
      </w:tr>
      <w:tr w:rsidR="00AD2FC4" w:rsidRPr="005061ED" w14:paraId="387E5F87"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36CFA4E7" w14:textId="3BF9E25B" w:rsidR="00AD2FC4" w:rsidRPr="005061ED" w:rsidRDefault="006A048F" w:rsidP="00DD0D56">
            <w:pPr>
              <w:rPr>
                <w:rFonts w:asciiTheme="minorHAnsi" w:hAnsiTheme="minorHAnsi" w:cstheme="minorHAnsi"/>
                <w:b/>
                <w:bCs/>
                <w:color w:val="FFFFFF" w:themeColor="background1"/>
                <w:sz w:val="24"/>
                <w:szCs w:val="24"/>
                <w:lang w:val="it-IT" w:eastAsia="en-GB"/>
              </w:rPr>
            </w:pPr>
            <w:r w:rsidRPr="005061ED">
              <w:rPr>
                <w:rFonts w:asciiTheme="minorHAnsi" w:hAnsiTheme="minorHAnsi" w:cstheme="minorHAnsi"/>
                <w:b/>
                <w:bCs/>
                <w:color w:val="FFFFFF" w:themeColor="background1"/>
                <w:sz w:val="24"/>
                <w:szCs w:val="24"/>
                <w:lang w:val="it-IT" w:eastAsia="en-GB"/>
              </w:rPr>
              <w:t>Struttura e moduli della formazione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F60DDB" w14:textId="77777777" w:rsidR="00AD2FC4" w:rsidRPr="005061ED" w:rsidRDefault="00AD2FC4" w:rsidP="00DD0D56">
            <w:pPr>
              <w:rPr>
                <w:rFonts w:asciiTheme="minorHAnsi" w:hAnsiTheme="minorHAnsi" w:cstheme="minorHAnsi"/>
                <w:lang w:val="it-IT"/>
              </w:rPr>
            </w:pPr>
          </w:p>
        </w:tc>
      </w:tr>
      <w:tr w:rsidR="00681900" w:rsidRPr="005061ED" w14:paraId="27ACEA45"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330A73AE" w14:textId="7313D607" w:rsidR="00681900" w:rsidRPr="005061ED" w:rsidRDefault="006A048F" w:rsidP="00DD0D56">
            <w:pPr>
              <w:rPr>
                <w:rFonts w:asciiTheme="minorHAnsi" w:hAnsiTheme="minorHAnsi" w:cstheme="minorHAnsi"/>
                <w:b/>
                <w:bCs/>
                <w:color w:val="FFFFFF" w:themeColor="background1"/>
                <w:sz w:val="24"/>
                <w:szCs w:val="24"/>
                <w:lang w:val="it-IT" w:eastAsia="en-GB"/>
              </w:rPr>
            </w:pPr>
            <w:r w:rsidRPr="005061ED">
              <w:rPr>
                <w:rFonts w:asciiTheme="minorHAnsi" w:hAnsiTheme="minorHAnsi" w:cstheme="minorHAnsi"/>
                <w:b/>
                <w:bCs/>
                <w:color w:val="FFFFFF" w:themeColor="background1"/>
                <w:sz w:val="24"/>
                <w:szCs w:val="24"/>
                <w:lang w:val="it-IT" w:eastAsia="en-GB"/>
              </w:rPr>
              <w:t>Obiettivi e finalità</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04AF08" w14:textId="77777777" w:rsidR="00681900" w:rsidRPr="005061ED" w:rsidRDefault="00681900" w:rsidP="009254B3">
            <w:pPr>
              <w:jc w:val="both"/>
              <w:rPr>
                <w:rFonts w:asciiTheme="minorHAnsi" w:hAnsiTheme="minorHAnsi" w:cstheme="minorHAnsi"/>
                <w:lang w:val="it-IT"/>
              </w:rPr>
            </w:pPr>
          </w:p>
          <w:p w14:paraId="3489E02A" w14:textId="2E973BD3" w:rsidR="00455F99" w:rsidRPr="005061ED" w:rsidRDefault="00A36C7B" w:rsidP="009254B3">
            <w:pPr>
              <w:jc w:val="both"/>
              <w:rPr>
                <w:rFonts w:asciiTheme="minorHAnsi" w:hAnsiTheme="minorHAnsi" w:cstheme="minorHAnsi"/>
                <w:lang w:val="it-IT"/>
              </w:rPr>
            </w:pPr>
            <w:r w:rsidRPr="005061ED">
              <w:rPr>
                <w:rFonts w:asciiTheme="minorHAnsi" w:hAnsiTheme="minorHAnsi" w:cstheme="minorHAnsi"/>
                <w:lang w:val="it-IT"/>
              </w:rPr>
              <w:t>Gli obiettivi e le finalità del presente modulo formativo sono:</w:t>
            </w:r>
          </w:p>
          <w:p w14:paraId="520DB958" w14:textId="77777777" w:rsidR="00A36C7B" w:rsidRPr="005061ED" w:rsidRDefault="00A36C7B" w:rsidP="009254B3">
            <w:pPr>
              <w:jc w:val="both"/>
              <w:rPr>
                <w:rFonts w:asciiTheme="minorHAnsi" w:hAnsiTheme="minorHAnsi" w:cstheme="minorHAnsi"/>
                <w:lang w:val="it-IT"/>
              </w:rPr>
            </w:pPr>
          </w:p>
          <w:p w14:paraId="144135A2" w14:textId="1BD596C5" w:rsidR="00A36C7B" w:rsidRPr="005061ED" w:rsidRDefault="00A36C7B" w:rsidP="009254B3">
            <w:pPr>
              <w:pStyle w:val="Paragrafoelenco"/>
              <w:numPr>
                <w:ilvl w:val="0"/>
                <w:numId w:val="5"/>
              </w:numPr>
              <w:jc w:val="both"/>
              <w:rPr>
                <w:rFonts w:asciiTheme="minorHAnsi" w:hAnsiTheme="minorHAnsi" w:cstheme="minorHAnsi"/>
                <w:lang w:val="it-IT"/>
              </w:rPr>
            </w:pPr>
            <w:r w:rsidRPr="005061ED">
              <w:rPr>
                <w:rFonts w:asciiTheme="minorHAnsi" w:hAnsiTheme="minorHAnsi" w:cstheme="minorHAnsi"/>
                <w:lang w:val="it-IT"/>
              </w:rPr>
              <w:t>Fornire una panoramica delle varie piattaforme digitali che possono essere utilizzate per l</w:t>
            </w:r>
            <w:r w:rsidR="00CD6227" w:rsidRPr="005061ED">
              <w:rPr>
                <w:rFonts w:asciiTheme="minorHAnsi" w:hAnsiTheme="minorHAnsi" w:cstheme="minorHAnsi"/>
                <w:lang w:val="it-IT"/>
              </w:rPr>
              <w:t>’</w:t>
            </w:r>
            <w:r w:rsidRPr="005061ED">
              <w:rPr>
                <w:rFonts w:asciiTheme="minorHAnsi" w:hAnsiTheme="minorHAnsi" w:cstheme="minorHAnsi"/>
                <w:lang w:val="it-IT"/>
              </w:rPr>
              <w:t>erogazione di formazione online.</w:t>
            </w:r>
          </w:p>
          <w:p w14:paraId="24B340CD" w14:textId="24144AD6" w:rsidR="00A36C7B" w:rsidRPr="005061ED" w:rsidRDefault="00A36C7B" w:rsidP="009254B3">
            <w:pPr>
              <w:pStyle w:val="Paragrafoelenco"/>
              <w:numPr>
                <w:ilvl w:val="0"/>
                <w:numId w:val="5"/>
              </w:numPr>
              <w:jc w:val="both"/>
              <w:rPr>
                <w:rFonts w:asciiTheme="minorHAnsi" w:hAnsiTheme="minorHAnsi" w:cstheme="minorHAnsi"/>
                <w:lang w:val="it-IT"/>
              </w:rPr>
            </w:pPr>
            <w:r w:rsidRPr="005061ED">
              <w:rPr>
                <w:rFonts w:asciiTheme="minorHAnsi" w:hAnsiTheme="minorHAnsi" w:cstheme="minorHAnsi"/>
                <w:lang w:val="it-IT"/>
              </w:rPr>
              <w:t>Sviluppare competenze e conoscenze sull</w:t>
            </w:r>
            <w:r w:rsidR="00CD6227" w:rsidRPr="005061ED">
              <w:rPr>
                <w:rFonts w:asciiTheme="minorHAnsi" w:hAnsiTheme="minorHAnsi" w:cstheme="minorHAnsi"/>
                <w:lang w:val="it-IT"/>
              </w:rPr>
              <w:t>’</w:t>
            </w:r>
            <w:r w:rsidRPr="005061ED">
              <w:rPr>
                <w:rFonts w:asciiTheme="minorHAnsi" w:hAnsiTheme="minorHAnsi" w:cstheme="minorHAnsi"/>
                <w:lang w:val="it-IT"/>
              </w:rPr>
              <w:t>uso delle piattaforme digitali per progettare ed erogare programmi di formazione efficaci e coinvolgenti.</w:t>
            </w:r>
          </w:p>
          <w:p w14:paraId="0BC9ADC0" w14:textId="39342C4E" w:rsidR="00A36C7B" w:rsidRPr="005061ED" w:rsidRDefault="00A36C7B" w:rsidP="009254B3">
            <w:pPr>
              <w:pStyle w:val="Paragrafoelenco"/>
              <w:numPr>
                <w:ilvl w:val="0"/>
                <w:numId w:val="5"/>
              </w:numPr>
              <w:jc w:val="both"/>
              <w:rPr>
                <w:rFonts w:asciiTheme="minorHAnsi" w:hAnsiTheme="minorHAnsi" w:cstheme="minorHAnsi"/>
                <w:lang w:val="it-IT"/>
              </w:rPr>
            </w:pPr>
            <w:r w:rsidRPr="005061ED">
              <w:rPr>
                <w:rFonts w:asciiTheme="minorHAnsi" w:hAnsiTheme="minorHAnsi" w:cstheme="minorHAnsi"/>
                <w:lang w:val="it-IT"/>
              </w:rPr>
              <w:t>Comprendere come utilizzare le piattaforme digitali per creare esperienze di apprendimento interattive che promuovano il coinvolgimento e l</w:t>
            </w:r>
            <w:r w:rsidR="00CD6227" w:rsidRPr="005061ED">
              <w:rPr>
                <w:rFonts w:asciiTheme="minorHAnsi" w:hAnsiTheme="minorHAnsi" w:cstheme="minorHAnsi"/>
                <w:lang w:val="it-IT"/>
              </w:rPr>
              <w:t>’</w:t>
            </w:r>
            <w:r w:rsidRPr="005061ED">
              <w:rPr>
                <w:rFonts w:asciiTheme="minorHAnsi" w:hAnsiTheme="minorHAnsi" w:cstheme="minorHAnsi"/>
                <w:lang w:val="it-IT"/>
              </w:rPr>
              <w:t>apprendimento attivo.</w:t>
            </w:r>
          </w:p>
          <w:p w14:paraId="531B57D8" w14:textId="21D519FF" w:rsidR="00A36C7B" w:rsidRPr="005061ED" w:rsidRDefault="00A36C7B" w:rsidP="009254B3">
            <w:pPr>
              <w:pStyle w:val="Paragrafoelenco"/>
              <w:numPr>
                <w:ilvl w:val="0"/>
                <w:numId w:val="5"/>
              </w:numPr>
              <w:jc w:val="both"/>
              <w:rPr>
                <w:rFonts w:asciiTheme="minorHAnsi" w:hAnsiTheme="minorHAnsi" w:cstheme="minorHAnsi"/>
                <w:lang w:val="it-IT"/>
              </w:rPr>
            </w:pPr>
            <w:r w:rsidRPr="005061ED">
              <w:rPr>
                <w:rFonts w:asciiTheme="minorHAnsi" w:hAnsiTheme="minorHAnsi" w:cstheme="minorHAnsi"/>
                <w:lang w:val="it-IT"/>
              </w:rPr>
              <w:t xml:space="preserve">Migliorare lo sviluppo di contenuti formativi online efficaci che soddisfino le esigenze </w:t>
            </w:r>
            <w:r w:rsidR="0026593D" w:rsidRPr="005061ED">
              <w:rPr>
                <w:rFonts w:asciiTheme="minorHAnsi" w:hAnsiTheme="minorHAnsi" w:cstheme="minorHAnsi"/>
                <w:lang w:val="it-IT"/>
              </w:rPr>
              <w:t>degli studenti.</w:t>
            </w:r>
          </w:p>
          <w:p w14:paraId="17B8CD69" w14:textId="0423C816" w:rsidR="00681900" w:rsidRPr="005061ED" w:rsidRDefault="00A36C7B" w:rsidP="009254B3">
            <w:pPr>
              <w:numPr>
                <w:ilvl w:val="0"/>
                <w:numId w:val="5"/>
              </w:numPr>
              <w:jc w:val="both"/>
              <w:rPr>
                <w:rFonts w:asciiTheme="minorHAnsi" w:hAnsiTheme="minorHAnsi" w:cstheme="minorHAnsi"/>
                <w:lang w:val="it-IT"/>
              </w:rPr>
            </w:pPr>
            <w:r w:rsidRPr="005061ED">
              <w:rPr>
                <w:rFonts w:asciiTheme="minorHAnsi" w:hAnsiTheme="minorHAnsi" w:cstheme="minorHAnsi"/>
                <w:lang w:val="it-IT"/>
              </w:rPr>
              <w:t>Imparare a incorporare diversi tipi di contenuti digitali nei programmi di formazione online per creare un</w:t>
            </w:r>
            <w:r w:rsidR="00CD6227" w:rsidRPr="005061ED">
              <w:rPr>
                <w:rFonts w:asciiTheme="minorHAnsi" w:hAnsiTheme="minorHAnsi" w:cstheme="minorHAnsi"/>
                <w:lang w:val="it-IT"/>
              </w:rPr>
              <w:t>’</w:t>
            </w:r>
            <w:r w:rsidRPr="005061ED">
              <w:rPr>
                <w:rFonts w:asciiTheme="minorHAnsi" w:hAnsiTheme="minorHAnsi" w:cstheme="minorHAnsi"/>
                <w:lang w:val="it-IT"/>
              </w:rPr>
              <w:t>esperienza di apprendimento più dinamica e coinvolgente.</w:t>
            </w:r>
          </w:p>
        </w:tc>
      </w:tr>
      <w:tr w:rsidR="00681900" w:rsidRPr="005061ED" w14:paraId="471FD425"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2FA42A97" w14:textId="35FA03E9" w:rsidR="00681900" w:rsidRPr="005061ED" w:rsidRDefault="006A048F" w:rsidP="00DD0D56">
            <w:pPr>
              <w:rPr>
                <w:rFonts w:asciiTheme="minorHAnsi" w:hAnsiTheme="minorHAnsi" w:cstheme="minorHAnsi"/>
                <w:b/>
                <w:bCs/>
                <w:color w:val="FFFFFF" w:themeColor="background1"/>
                <w:sz w:val="24"/>
                <w:szCs w:val="24"/>
                <w:lang w:val="it-IT" w:eastAsia="en-GB"/>
              </w:rPr>
            </w:pPr>
            <w:r w:rsidRPr="005061ED">
              <w:rPr>
                <w:rFonts w:asciiTheme="minorHAnsi" w:hAnsiTheme="minorHAnsi" w:cstheme="minorHAnsi"/>
                <w:b/>
                <w:bCs/>
                <w:color w:val="FFFFFF" w:themeColor="background1"/>
                <w:sz w:val="24"/>
                <w:szCs w:val="24"/>
                <w:lang w:val="it-IT" w:eastAsia="en-GB"/>
              </w:rPr>
              <w:t>Risultati di apprendimento</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EB71F6" w14:textId="42ED4241" w:rsidR="00C70095" w:rsidRPr="005061ED" w:rsidRDefault="00A36C7B" w:rsidP="009254B3">
            <w:pPr>
              <w:jc w:val="both"/>
              <w:rPr>
                <w:rFonts w:asciiTheme="minorHAnsi" w:hAnsiTheme="minorHAnsi" w:cstheme="minorHAnsi"/>
                <w:lang w:val="it-IT"/>
              </w:rPr>
            </w:pPr>
            <w:r w:rsidRPr="005061ED">
              <w:rPr>
                <w:rFonts w:asciiTheme="minorHAnsi" w:hAnsiTheme="minorHAnsi" w:cstheme="minorHAnsi"/>
                <w:lang w:val="it-IT"/>
              </w:rPr>
              <w:t>I principali risultati di apprendimento di questo modulo formativo sono:</w:t>
            </w:r>
          </w:p>
          <w:p w14:paraId="1C7B0068" w14:textId="02A7CFAD" w:rsidR="00A36C7B" w:rsidRPr="005061ED" w:rsidRDefault="00A36C7B" w:rsidP="009254B3">
            <w:pPr>
              <w:pStyle w:val="Paragrafoelenco"/>
              <w:numPr>
                <w:ilvl w:val="0"/>
                <w:numId w:val="5"/>
              </w:numPr>
              <w:jc w:val="both"/>
              <w:rPr>
                <w:rFonts w:asciiTheme="minorHAnsi" w:hAnsiTheme="minorHAnsi" w:cstheme="minorHAnsi"/>
                <w:lang w:val="it-IT"/>
              </w:rPr>
            </w:pPr>
            <w:r w:rsidRPr="005061ED">
              <w:rPr>
                <w:rFonts w:asciiTheme="minorHAnsi" w:hAnsiTheme="minorHAnsi" w:cstheme="minorHAnsi"/>
                <w:lang w:val="it-IT"/>
              </w:rPr>
              <w:t>Maggiore competenza nell</w:t>
            </w:r>
            <w:r w:rsidR="00CD6227" w:rsidRPr="005061ED">
              <w:rPr>
                <w:rFonts w:asciiTheme="minorHAnsi" w:hAnsiTheme="minorHAnsi" w:cstheme="minorHAnsi"/>
                <w:lang w:val="it-IT"/>
              </w:rPr>
              <w:t>’</w:t>
            </w:r>
            <w:r w:rsidRPr="005061ED">
              <w:rPr>
                <w:rFonts w:asciiTheme="minorHAnsi" w:hAnsiTheme="minorHAnsi" w:cstheme="minorHAnsi"/>
                <w:lang w:val="it-IT"/>
              </w:rPr>
              <w:t>utilizzo delle piattaforme digitali per la progettazione e l</w:t>
            </w:r>
            <w:r w:rsidR="003C1081" w:rsidRPr="005061ED">
              <w:rPr>
                <w:rFonts w:asciiTheme="minorHAnsi" w:hAnsiTheme="minorHAnsi" w:cstheme="minorHAnsi"/>
                <w:lang w:val="it-IT"/>
              </w:rPr>
              <w:t>’</w:t>
            </w:r>
            <w:r w:rsidRPr="005061ED">
              <w:rPr>
                <w:rFonts w:asciiTheme="minorHAnsi" w:hAnsiTheme="minorHAnsi" w:cstheme="minorHAnsi"/>
                <w:lang w:val="it-IT"/>
              </w:rPr>
              <w:t>erogazione di una formazione online efficace.</w:t>
            </w:r>
          </w:p>
          <w:p w14:paraId="35CB4762" w14:textId="03267AAE" w:rsidR="00A36C7B" w:rsidRPr="005061ED" w:rsidRDefault="00A36C7B" w:rsidP="009254B3">
            <w:pPr>
              <w:pStyle w:val="Paragrafoelenco"/>
              <w:numPr>
                <w:ilvl w:val="0"/>
                <w:numId w:val="5"/>
              </w:numPr>
              <w:jc w:val="both"/>
              <w:rPr>
                <w:rFonts w:asciiTheme="minorHAnsi" w:hAnsiTheme="minorHAnsi" w:cstheme="minorHAnsi"/>
                <w:lang w:val="it-IT"/>
              </w:rPr>
            </w:pPr>
            <w:r w:rsidRPr="005061ED">
              <w:rPr>
                <w:rFonts w:asciiTheme="minorHAnsi" w:hAnsiTheme="minorHAnsi" w:cstheme="minorHAnsi"/>
                <w:lang w:val="it-IT"/>
              </w:rPr>
              <w:lastRenderedPageBreak/>
              <w:t>Miglioramento della capacità di progettare e sviluppare contenuti formativi online coinvolgenti e interattivi che soddisfino le esigenze d</w:t>
            </w:r>
            <w:r w:rsidR="0026593D" w:rsidRPr="005061ED">
              <w:rPr>
                <w:rFonts w:asciiTheme="minorHAnsi" w:hAnsiTheme="minorHAnsi" w:cstheme="minorHAnsi"/>
                <w:lang w:val="it-IT"/>
              </w:rPr>
              <w:t>egli studenti</w:t>
            </w:r>
            <w:r w:rsidRPr="005061ED">
              <w:rPr>
                <w:rFonts w:asciiTheme="minorHAnsi" w:hAnsiTheme="minorHAnsi" w:cstheme="minorHAnsi"/>
                <w:lang w:val="it-IT"/>
              </w:rPr>
              <w:t>.</w:t>
            </w:r>
          </w:p>
          <w:p w14:paraId="527E5DE1" w14:textId="4B696F31" w:rsidR="00A36C7B" w:rsidRPr="005061ED" w:rsidRDefault="00A36C7B" w:rsidP="009254B3">
            <w:pPr>
              <w:pStyle w:val="Paragrafoelenco"/>
              <w:numPr>
                <w:ilvl w:val="0"/>
                <w:numId w:val="5"/>
              </w:numPr>
              <w:jc w:val="both"/>
              <w:rPr>
                <w:rFonts w:asciiTheme="minorHAnsi" w:hAnsiTheme="minorHAnsi" w:cstheme="minorHAnsi"/>
                <w:lang w:val="it-IT"/>
              </w:rPr>
            </w:pPr>
            <w:r w:rsidRPr="005061ED">
              <w:rPr>
                <w:rFonts w:asciiTheme="minorHAnsi" w:hAnsiTheme="minorHAnsi" w:cstheme="minorHAnsi"/>
                <w:lang w:val="it-IT"/>
              </w:rPr>
              <w:t>Migliori competenze nell</w:t>
            </w:r>
            <w:r w:rsidR="003C1081" w:rsidRPr="005061ED">
              <w:rPr>
                <w:rFonts w:asciiTheme="minorHAnsi" w:hAnsiTheme="minorHAnsi" w:cstheme="minorHAnsi"/>
                <w:lang w:val="it-IT"/>
              </w:rPr>
              <w:t>’</w:t>
            </w:r>
            <w:r w:rsidRPr="005061ED">
              <w:rPr>
                <w:rFonts w:asciiTheme="minorHAnsi" w:hAnsiTheme="minorHAnsi" w:cstheme="minorHAnsi"/>
                <w:lang w:val="it-IT"/>
              </w:rPr>
              <w:t>uso delle piattaforme digitali e nella creazione di diversi tipi di contenuti digitali per offrire una formazione accessibile a studenti con esigenze e background diversi.</w:t>
            </w:r>
          </w:p>
          <w:p w14:paraId="29E5E32B" w14:textId="0F7D5A79" w:rsidR="00681900" w:rsidRPr="005061ED" w:rsidRDefault="00A36C7B" w:rsidP="009254B3">
            <w:pPr>
              <w:numPr>
                <w:ilvl w:val="0"/>
                <w:numId w:val="5"/>
              </w:numPr>
              <w:jc w:val="both"/>
              <w:rPr>
                <w:rFonts w:asciiTheme="minorHAnsi" w:hAnsiTheme="minorHAnsi" w:cstheme="minorHAnsi"/>
                <w:lang w:val="it-IT"/>
              </w:rPr>
            </w:pPr>
            <w:r w:rsidRPr="005061ED">
              <w:rPr>
                <w:rFonts w:asciiTheme="minorHAnsi" w:hAnsiTheme="minorHAnsi" w:cstheme="minorHAnsi"/>
                <w:lang w:val="it-IT"/>
              </w:rPr>
              <w:t>Aumento della fiducia nell</w:t>
            </w:r>
            <w:r w:rsidR="003C1081" w:rsidRPr="005061ED">
              <w:rPr>
                <w:rFonts w:asciiTheme="minorHAnsi" w:hAnsiTheme="minorHAnsi" w:cstheme="minorHAnsi"/>
                <w:lang w:val="it-IT"/>
              </w:rPr>
              <w:t>’</w:t>
            </w:r>
            <w:r w:rsidRPr="005061ED">
              <w:rPr>
                <w:rFonts w:asciiTheme="minorHAnsi" w:hAnsiTheme="minorHAnsi" w:cstheme="minorHAnsi"/>
                <w:lang w:val="it-IT"/>
              </w:rPr>
              <w:t xml:space="preserve">erogazione di programmi di formazione online efficaci che soddisfino le esigenze </w:t>
            </w:r>
            <w:r w:rsidR="0026593D" w:rsidRPr="005061ED">
              <w:rPr>
                <w:rFonts w:asciiTheme="minorHAnsi" w:hAnsiTheme="minorHAnsi" w:cstheme="minorHAnsi"/>
                <w:lang w:val="it-IT"/>
              </w:rPr>
              <w:t>degl</w:t>
            </w:r>
            <w:r w:rsidRPr="005061ED">
              <w:rPr>
                <w:rFonts w:asciiTheme="minorHAnsi" w:hAnsiTheme="minorHAnsi" w:cstheme="minorHAnsi"/>
                <w:lang w:val="it-IT"/>
              </w:rPr>
              <w:t>i</w:t>
            </w:r>
            <w:r w:rsidR="0026593D" w:rsidRPr="005061ED">
              <w:rPr>
                <w:rFonts w:asciiTheme="minorHAnsi" w:hAnsiTheme="minorHAnsi" w:cstheme="minorHAnsi"/>
                <w:lang w:val="it-IT"/>
              </w:rPr>
              <w:t xml:space="preserve"> studenti</w:t>
            </w:r>
            <w:r w:rsidRPr="005061ED">
              <w:rPr>
                <w:rFonts w:asciiTheme="minorHAnsi" w:hAnsiTheme="minorHAnsi" w:cstheme="minorHAnsi"/>
                <w:lang w:val="it-IT"/>
              </w:rPr>
              <w:t xml:space="preserve"> e raggiungano i risultati di apprendimento desiderati.</w:t>
            </w:r>
          </w:p>
          <w:p w14:paraId="7348B39F" w14:textId="77777777" w:rsidR="00681900" w:rsidRPr="005061ED" w:rsidRDefault="00681900" w:rsidP="009254B3">
            <w:pPr>
              <w:jc w:val="both"/>
              <w:rPr>
                <w:rFonts w:asciiTheme="minorHAnsi" w:hAnsiTheme="minorHAnsi" w:cstheme="minorHAnsi"/>
                <w:lang w:val="it-IT"/>
              </w:rPr>
            </w:pPr>
          </w:p>
        </w:tc>
      </w:tr>
      <w:tr w:rsidR="00681900" w:rsidRPr="005061ED" w14:paraId="692F472F" w14:textId="77777777" w:rsidTr="00681900">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75B239"/>
            <w:vAlign w:val="center"/>
          </w:tcPr>
          <w:p w14:paraId="2B1A732C" w14:textId="6C48C35F" w:rsidR="00681900" w:rsidRPr="005061ED" w:rsidRDefault="006A048F" w:rsidP="00DD0D56">
            <w:pPr>
              <w:textAlignment w:val="baseline"/>
              <w:rPr>
                <w:rFonts w:asciiTheme="minorHAnsi" w:hAnsiTheme="minorHAnsi" w:cstheme="minorHAnsi"/>
                <w:b/>
                <w:bCs/>
                <w:color w:val="FFFFFF" w:themeColor="background1"/>
                <w:sz w:val="24"/>
                <w:szCs w:val="24"/>
                <w:lang w:val="it-IT" w:eastAsia="en-GB"/>
              </w:rPr>
            </w:pPr>
            <w:r w:rsidRPr="005061ED">
              <w:rPr>
                <w:rFonts w:asciiTheme="minorHAnsi" w:hAnsiTheme="minorHAnsi" w:cstheme="minorHAnsi"/>
                <w:b/>
                <w:bCs/>
                <w:color w:val="FFFFFF" w:themeColor="background1"/>
                <w:sz w:val="24"/>
                <w:szCs w:val="24"/>
                <w:lang w:val="it-IT" w:eastAsia="en-GB"/>
              </w:rPr>
              <w:lastRenderedPageBreak/>
              <w:t>Campo di apprendimento</w:t>
            </w:r>
          </w:p>
          <w:p w14:paraId="30C12FC2" w14:textId="77777777" w:rsidR="00681900" w:rsidRPr="005061ED" w:rsidRDefault="00681900" w:rsidP="00DD0D56">
            <w:pPr>
              <w:textAlignment w:val="baseline"/>
              <w:rPr>
                <w:rFonts w:asciiTheme="minorHAnsi" w:hAnsiTheme="minorHAnsi" w:cstheme="minorHAnsi"/>
                <w:b/>
                <w:bCs/>
                <w:color w:val="FFFFFF" w:themeColor="background1"/>
                <w:sz w:val="24"/>
                <w:szCs w:val="24"/>
                <w:lang w:val="it-IT"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51F7F8" w14:textId="5D74846D" w:rsidR="00681900" w:rsidRPr="005061ED" w:rsidRDefault="00681900" w:rsidP="00DD0D56">
            <w:pPr>
              <w:pStyle w:val="Paragrafoelenco"/>
              <w:rPr>
                <w:rFonts w:asciiTheme="minorHAnsi" w:hAnsiTheme="minorHAnsi" w:cstheme="minorHAnsi"/>
                <w:lang w:val="it-IT"/>
              </w:rPr>
            </w:pPr>
            <w:r w:rsidRPr="005061ED">
              <w:rPr>
                <w:rFonts w:asciiTheme="minorHAnsi" w:hAnsiTheme="minorHAnsi" w:cstheme="minorHAnsi"/>
                <w:lang w:val="it-IT"/>
              </w:rPr>
              <w:t xml:space="preserve">   </w:t>
            </w:r>
            <w:r w:rsidR="00A36C7B" w:rsidRPr="005061ED">
              <w:rPr>
                <w:rFonts w:asciiTheme="minorHAnsi" w:hAnsiTheme="minorHAnsi" w:cstheme="minorHAnsi"/>
                <w:lang w:val="it-IT"/>
              </w:rPr>
              <w:t>Competenze digitali e comunicazione</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29A2E4C6" w14:textId="77777777" w:rsidR="00681900" w:rsidRPr="005061ED" w:rsidRDefault="00681900" w:rsidP="00DD0D56">
            <w:pPr>
              <w:tabs>
                <w:tab w:val="center" w:pos="759"/>
              </w:tabs>
              <w:rPr>
                <w:rFonts w:asciiTheme="minorHAnsi" w:hAnsiTheme="minorHAnsi" w:cstheme="minorHAnsi"/>
                <w:lang w:val="it-IT"/>
              </w:rPr>
            </w:pPr>
            <w:r w:rsidRPr="005061ED">
              <w:rPr>
                <w:rFonts w:asciiTheme="minorHAnsi" w:hAnsiTheme="minorHAnsi" w:cstheme="minorHAnsi"/>
                <w:lang w:val="it-IT"/>
              </w:rPr>
              <w:tab/>
            </w:r>
          </w:p>
        </w:tc>
      </w:tr>
      <w:tr w:rsidR="00681900" w:rsidRPr="005061ED" w14:paraId="346A3805" w14:textId="77777777" w:rsidTr="00681900">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75B239"/>
            <w:vAlign w:val="center"/>
            <w:hideMark/>
          </w:tcPr>
          <w:p w14:paraId="55CACC4F" w14:textId="77777777" w:rsidR="00681900" w:rsidRPr="005061ED" w:rsidRDefault="00681900" w:rsidP="00DD0D56">
            <w:pPr>
              <w:rPr>
                <w:rFonts w:asciiTheme="minorHAnsi" w:eastAsia="Times New Roman" w:hAnsiTheme="minorHAnsi" w:cstheme="minorHAnsi"/>
                <w:b/>
                <w:bCs/>
                <w:color w:val="FFFFFF" w:themeColor="background1"/>
                <w:sz w:val="24"/>
                <w:szCs w:val="24"/>
                <w:lang w:val="it-IT"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CE4AA" w14:textId="02A4B056" w:rsidR="00681900" w:rsidRPr="005061ED" w:rsidRDefault="00681900" w:rsidP="00DD0D56">
            <w:pPr>
              <w:pStyle w:val="Paragrafoelenco"/>
              <w:rPr>
                <w:rFonts w:asciiTheme="minorHAnsi" w:hAnsiTheme="minorHAnsi" w:cstheme="minorHAnsi"/>
                <w:lang w:val="it-IT"/>
              </w:rPr>
            </w:pPr>
            <w:r w:rsidRPr="005061ED">
              <w:rPr>
                <w:rFonts w:asciiTheme="minorHAnsi" w:hAnsiTheme="minorHAnsi" w:cstheme="minorHAnsi"/>
                <w:lang w:val="it-IT"/>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69AD3229" w14:textId="77777777" w:rsidR="00681900" w:rsidRPr="005061ED" w:rsidRDefault="00681900" w:rsidP="00DD0D56">
            <w:pPr>
              <w:tabs>
                <w:tab w:val="center" w:pos="759"/>
              </w:tabs>
              <w:rPr>
                <w:rFonts w:asciiTheme="minorHAnsi" w:hAnsiTheme="minorHAnsi" w:cstheme="minorHAnsi"/>
                <w:lang w:val="it-IT"/>
              </w:rPr>
            </w:pPr>
          </w:p>
        </w:tc>
      </w:tr>
      <w:tr w:rsidR="00681900" w:rsidRPr="005061ED" w14:paraId="7F0ED374" w14:textId="77777777" w:rsidTr="00681900">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75B239"/>
            <w:vAlign w:val="center"/>
            <w:hideMark/>
          </w:tcPr>
          <w:p w14:paraId="69F3EB96" w14:textId="77777777" w:rsidR="00681900" w:rsidRPr="005061ED" w:rsidRDefault="00681900" w:rsidP="00DD0D56">
            <w:pPr>
              <w:rPr>
                <w:rFonts w:asciiTheme="minorHAnsi" w:eastAsia="Times New Roman" w:hAnsiTheme="minorHAnsi" w:cstheme="minorHAnsi"/>
                <w:b/>
                <w:bCs/>
                <w:color w:val="FFFFFF" w:themeColor="background1"/>
                <w:sz w:val="24"/>
                <w:szCs w:val="24"/>
                <w:lang w:val="it-IT"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A1B62E" w14:textId="3B5A56F9" w:rsidR="00681900" w:rsidRPr="005061ED" w:rsidRDefault="00681900" w:rsidP="00DD0D56">
            <w:pPr>
              <w:pStyle w:val="Paragrafoelenco"/>
              <w:rPr>
                <w:rFonts w:asciiTheme="minorHAnsi" w:hAnsiTheme="minorHAnsi" w:cstheme="minorHAnsi"/>
                <w:lang w:val="it-IT"/>
              </w:rPr>
            </w:pPr>
            <w:r w:rsidRPr="005061ED">
              <w:rPr>
                <w:rFonts w:asciiTheme="minorHAnsi" w:hAnsiTheme="minorHAnsi" w:cstheme="minorHAnsi"/>
                <w:lang w:val="it-IT"/>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4FD6D0A3" w14:textId="77777777" w:rsidR="00681900" w:rsidRPr="005061ED" w:rsidRDefault="00681900" w:rsidP="00DD0D56">
            <w:pPr>
              <w:rPr>
                <w:rFonts w:asciiTheme="minorHAnsi" w:hAnsiTheme="minorHAnsi" w:cstheme="minorHAnsi"/>
                <w:lang w:val="it-IT"/>
              </w:rPr>
            </w:pPr>
          </w:p>
        </w:tc>
      </w:tr>
      <w:tr w:rsidR="00681900" w:rsidRPr="005061ED" w14:paraId="5436E6BA" w14:textId="77777777" w:rsidTr="00B61720">
        <w:trPr>
          <w:trHeight w:val="702"/>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6D30BF6" w14:textId="375338EC" w:rsidR="00681900" w:rsidRPr="005061ED" w:rsidRDefault="006A048F" w:rsidP="00DD0D56">
            <w:pPr>
              <w:rPr>
                <w:rFonts w:asciiTheme="minorHAnsi" w:hAnsiTheme="minorHAnsi" w:cstheme="minorHAnsi"/>
                <w:b/>
                <w:bCs/>
                <w:color w:val="FFFFFF" w:themeColor="background1"/>
                <w:sz w:val="24"/>
                <w:szCs w:val="24"/>
                <w:lang w:val="it-IT" w:eastAsia="en-GB"/>
              </w:rPr>
            </w:pPr>
            <w:r w:rsidRPr="005061ED">
              <w:rPr>
                <w:rFonts w:asciiTheme="minorHAnsi" w:hAnsiTheme="minorHAnsi" w:cstheme="minorHAnsi"/>
                <w:b/>
                <w:bCs/>
                <w:color w:val="FFFFFF" w:themeColor="background1"/>
                <w:sz w:val="24"/>
                <w:szCs w:val="24"/>
                <w:lang w:val="it-IT" w:eastAsia="en-GB"/>
              </w:rPr>
              <w:t>Indice dei contenuti</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A5A8C0" w14:textId="2AE70933" w:rsidR="004F73C7" w:rsidRPr="005061ED" w:rsidRDefault="004F73C7" w:rsidP="004F73C7">
            <w:pPr>
              <w:rPr>
                <w:rFonts w:asciiTheme="minorHAnsi" w:hAnsiTheme="minorHAnsi" w:cstheme="minorHAnsi"/>
                <w:b/>
                <w:bCs/>
                <w:i/>
                <w:iCs/>
                <w:lang w:val="it-IT"/>
              </w:rPr>
            </w:pPr>
            <w:r w:rsidRPr="005061ED">
              <w:rPr>
                <w:rFonts w:asciiTheme="minorHAnsi" w:hAnsiTheme="minorHAnsi" w:cstheme="minorHAnsi"/>
                <w:lang w:val="it-IT"/>
              </w:rPr>
              <w:t>Modul</w:t>
            </w:r>
            <w:r w:rsidR="00A36C7B" w:rsidRPr="005061ED">
              <w:rPr>
                <w:rFonts w:asciiTheme="minorHAnsi" w:hAnsiTheme="minorHAnsi" w:cstheme="minorHAnsi"/>
                <w:lang w:val="it-IT"/>
              </w:rPr>
              <w:t>o</w:t>
            </w:r>
            <w:r w:rsidRPr="005061ED">
              <w:rPr>
                <w:rFonts w:asciiTheme="minorHAnsi" w:hAnsiTheme="minorHAnsi" w:cstheme="minorHAnsi"/>
                <w:lang w:val="it-IT"/>
              </w:rPr>
              <w:t xml:space="preserve">: </w:t>
            </w:r>
            <w:r w:rsidR="00A36C7B" w:rsidRPr="005061ED">
              <w:rPr>
                <w:rFonts w:asciiTheme="minorHAnsi" w:hAnsiTheme="minorHAnsi" w:cstheme="minorHAnsi"/>
                <w:b/>
                <w:bCs/>
                <w:i/>
                <w:iCs/>
                <w:lang w:val="it-IT"/>
              </w:rPr>
              <w:t>Come fornire contenuti di formazione digitale attraverso una piattaforma di formazione digitale</w:t>
            </w:r>
          </w:p>
          <w:p w14:paraId="56478E0A" w14:textId="77777777" w:rsidR="004F73C7" w:rsidRPr="005061ED" w:rsidRDefault="004F73C7" w:rsidP="004F73C7">
            <w:pPr>
              <w:rPr>
                <w:rFonts w:asciiTheme="minorHAnsi" w:hAnsiTheme="minorHAnsi" w:cstheme="minorHAnsi"/>
                <w:b/>
                <w:bCs/>
                <w:i/>
                <w:iCs/>
                <w:lang w:val="it-IT"/>
              </w:rPr>
            </w:pPr>
          </w:p>
          <w:p w14:paraId="77B0159E" w14:textId="3E26A848" w:rsidR="00A36C7B" w:rsidRPr="005061ED" w:rsidRDefault="004F73C7" w:rsidP="00A36C7B">
            <w:pPr>
              <w:pStyle w:val="Paragrafoelenco"/>
              <w:numPr>
                <w:ilvl w:val="0"/>
                <w:numId w:val="1"/>
              </w:numPr>
              <w:spacing w:after="160" w:line="259" w:lineRule="auto"/>
              <w:contextualSpacing/>
              <w:rPr>
                <w:rFonts w:asciiTheme="minorHAnsi" w:hAnsiTheme="minorHAnsi" w:cstheme="minorHAnsi"/>
                <w:lang w:val="it-IT"/>
              </w:rPr>
            </w:pPr>
            <w:r w:rsidRPr="005061ED">
              <w:rPr>
                <w:rFonts w:asciiTheme="minorHAnsi" w:hAnsiTheme="minorHAnsi" w:cstheme="minorHAnsi"/>
                <w:b/>
                <w:bCs/>
                <w:lang w:val="it-IT"/>
              </w:rPr>
              <w:t>Unit</w:t>
            </w:r>
            <w:r w:rsidR="00A36C7B" w:rsidRPr="005061ED">
              <w:rPr>
                <w:rFonts w:asciiTheme="minorHAnsi" w:hAnsiTheme="minorHAnsi" w:cstheme="minorHAnsi"/>
                <w:b/>
                <w:bCs/>
                <w:lang w:val="it-IT"/>
              </w:rPr>
              <w:t>à</w:t>
            </w:r>
            <w:r w:rsidRPr="005061ED">
              <w:rPr>
                <w:rFonts w:asciiTheme="minorHAnsi" w:hAnsiTheme="minorHAnsi" w:cstheme="minorHAnsi"/>
                <w:b/>
                <w:bCs/>
                <w:lang w:val="it-IT"/>
              </w:rPr>
              <w:t xml:space="preserve"> 1</w:t>
            </w:r>
            <w:r w:rsidRPr="005061ED">
              <w:rPr>
                <w:rFonts w:asciiTheme="minorHAnsi" w:hAnsiTheme="minorHAnsi" w:cstheme="minorHAnsi"/>
                <w:lang w:val="it-IT"/>
              </w:rPr>
              <w:t xml:space="preserve">: </w:t>
            </w:r>
            <w:r w:rsidR="00A36C7B" w:rsidRPr="005061ED">
              <w:rPr>
                <w:rFonts w:asciiTheme="minorHAnsi" w:hAnsiTheme="minorHAnsi" w:cstheme="minorHAnsi"/>
                <w:lang w:val="it-IT"/>
              </w:rPr>
              <w:t>Come insegnare alle classi virtuali su una piattaforma di apprendimento?</w:t>
            </w:r>
          </w:p>
          <w:p w14:paraId="13AF90B8" w14:textId="5B689364" w:rsidR="004F73C7" w:rsidRPr="005061ED" w:rsidRDefault="004F73C7" w:rsidP="004F73C7">
            <w:pPr>
              <w:pStyle w:val="Paragrafoelenco"/>
              <w:numPr>
                <w:ilvl w:val="1"/>
                <w:numId w:val="1"/>
              </w:numPr>
              <w:spacing w:after="160" w:line="259" w:lineRule="auto"/>
              <w:contextualSpacing/>
              <w:rPr>
                <w:rFonts w:asciiTheme="minorHAnsi" w:hAnsiTheme="minorHAnsi" w:cstheme="minorHAnsi"/>
                <w:lang w:val="it-IT"/>
              </w:rPr>
            </w:pPr>
            <w:r w:rsidRPr="005061ED">
              <w:rPr>
                <w:rFonts w:asciiTheme="minorHAnsi" w:hAnsiTheme="minorHAnsi" w:cstheme="minorHAnsi"/>
                <w:lang w:val="it-IT"/>
              </w:rPr>
              <w:t>Se</w:t>
            </w:r>
            <w:r w:rsidR="00A36C7B" w:rsidRPr="005061ED">
              <w:rPr>
                <w:rFonts w:asciiTheme="minorHAnsi" w:hAnsiTheme="minorHAnsi" w:cstheme="minorHAnsi"/>
                <w:lang w:val="it-IT"/>
              </w:rPr>
              <w:t xml:space="preserve">zione </w:t>
            </w:r>
            <w:r w:rsidRPr="005061ED">
              <w:rPr>
                <w:rFonts w:asciiTheme="minorHAnsi" w:hAnsiTheme="minorHAnsi" w:cstheme="minorHAnsi"/>
                <w:lang w:val="it-IT"/>
              </w:rPr>
              <w:t xml:space="preserve">1.1: </w:t>
            </w:r>
            <w:r w:rsidR="00A36C7B" w:rsidRPr="005061ED">
              <w:rPr>
                <w:rFonts w:asciiTheme="minorHAnsi" w:hAnsiTheme="minorHAnsi" w:cstheme="minorHAnsi"/>
                <w:lang w:val="it-IT"/>
              </w:rPr>
              <w:t>Introduzione alla distribuzione di contenuti digitali attraverso le piattaforme digitali di e-learning.</w:t>
            </w:r>
          </w:p>
          <w:p w14:paraId="514FA468" w14:textId="04A46634" w:rsidR="004F73C7" w:rsidRPr="005061ED" w:rsidRDefault="00A36C7B" w:rsidP="004F73C7">
            <w:pPr>
              <w:pStyle w:val="Paragrafoelenco"/>
              <w:numPr>
                <w:ilvl w:val="1"/>
                <w:numId w:val="1"/>
              </w:numPr>
              <w:spacing w:after="160" w:line="259" w:lineRule="auto"/>
              <w:contextualSpacing/>
              <w:rPr>
                <w:rFonts w:asciiTheme="minorHAnsi" w:hAnsiTheme="minorHAnsi" w:cstheme="minorHAnsi"/>
                <w:lang w:val="it-IT"/>
              </w:rPr>
            </w:pPr>
            <w:r w:rsidRPr="005061ED">
              <w:rPr>
                <w:rFonts w:asciiTheme="minorHAnsi" w:hAnsiTheme="minorHAnsi" w:cstheme="minorHAnsi"/>
                <w:lang w:val="it-IT"/>
              </w:rPr>
              <w:t>Sezione</w:t>
            </w:r>
            <w:r w:rsidR="004F73C7" w:rsidRPr="005061ED">
              <w:rPr>
                <w:rFonts w:asciiTheme="minorHAnsi" w:hAnsiTheme="minorHAnsi" w:cstheme="minorHAnsi"/>
                <w:lang w:val="it-IT"/>
              </w:rPr>
              <w:t xml:space="preserve"> 1.2: </w:t>
            </w:r>
            <w:r w:rsidRPr="005061ED">
              <w:rPr>
                <w:rFonts w:asciiTheme="minorHAnsi" w:hAnsiTheme="minorHAnsi" w:cstheme="minorHAnsi"/>
                <w:lang w:val="it-IT"/>
              </w:rPr>
              <w:t>Capire tutte le capacità della piattaforma di apprendimento</w:t>
            </w:r>
          </w:p>
          <w:p w14:paraId="77630125" w14:textId="6A72C26A" w:rsidR="004F73C7" w:rsidRPr="005061ED" w:rsidRDefault="00A36C7B" w:rsidP="004F73C7">
            <w:pPr>
              <w:pStyle w:val="Paragrafoelenco"/>
              <w:numPr>
                <w:ilvl w:val="1"/>
                <w:numId w:val="1"/>
              </w:numPr>
              <w:spacing w:after="160" w:line="259" w:lineRule="auto"/>
              <w:contextualSpacing/>
              <w:rPr>
                <w:rFonts w:asciiTheme="minorHAnsi" w:hAnsiTheme="minorHAnsi" w:cstheme="minorHAnsi"/>
                <w:lang w:val="it-IT"/>
              </w:rPr>
            </w:pPr>
            <w:r w:rsidRPr="005061ED">
              <w:rPr>
                <w:rFonts w:asciiTheme="minorHAnsi" w:hAnsiTheme="minorHAnsi" w:cstheme="minorHAnsi"/>
                <w:lang w:val="it-IT"/>
              </w:rPr>
              <w:t>Sezione</w:t>
            </w:r>
            <w:r w:rsidR="004F73C7" w:rsidRPr="005061ED">
              <w:rPr>
                <w:rFonts w:asciiTheme="minorHAnsi" w:hAnsiTheme="minorHAnsi" w:cstheme="minorHAnsi"/>
                <w:lang w:val="it-IT"/>
              </w:rPr>
              <w:t xml:space="preserve"> 1.3: </w:t>
            </w:r>
            <w:r w:rsidRPr="005061ED">
              <w:rPr>
                <w:rFonts w:asciiTheme="minorHAnsi" w:hAnsiTheme="minorHAnsi" w:cstheme="minorHAnsi"/>
                <w:lang w:val="it-IT"/>
              </w:rPr>
              <w:t>Considerare le dimensioni delle classi virtuali</w:t>
            </w:r>
          </w:p>
          <w:p w14:paraId="2C2FE0B4" w14:textId="266A4E49" w:rsidR="004F73C7" w:rsidRPr="005061ED" w:rsidRDefault="00A36C7B" w:rsidP="004F73C7">
            <w:pPr>
              <w:pStyle w:val="Paragrafoelenco"/>
              <w:numPr>
                <w:ilvl w:val="1"/>
                <w:numId w:val="1"/>
              </w:numPr>
              <w:spacing w:after="160" w:line="259" w:lineRule="auto"/>
              <w:contextualSpacing/>
              <w:rPr>
                <w:rFonts w:asciiTheme="minorHAnsi" w:hAnsiTheme="minorHAnsi" w:cstheme="minorHAnsi"/>
                <w:lang w:val="it-IT"/>
              </w:rPr>
            </w:pPr>
            <w:r w:rsidRPr="005061ED">
              <w:rPr>
                <w:rFonts w:asciiTheme="minorHAnsi" w:hAnsiTheme="minorHAnsi" w:cstheme="minorHAnsi"/>
                <w:lang w:val="it-IT"/>
              </w:rPr>
              <w:t xml:space="preserve">Sezione </w:t>
            </w:r>
            <w:r w:rsidR="004F73C7" w:rsidRPr="005061ED">
              <w:rPr>
                <w:rFonts w:asciiTheme="minorHAnsi" w:hAnsiTheme="minorHAnsi" w:cstheme="minorHAnsi"/>
                <w:lang w:val="it-IT"/>
              </w:rPr>
              <w:t xml:space="preserve">1.4: </w:t>
            </w:r>
            <w:r w:rsidRPr="005061ED">
              <w:rPr>
                <w:rFonts w:asciiTheme="minorHAnsi" w:hAnsiTheme="minorHAnsi" w:cstheme="minorHAnsi"/>
                <w:lang w:val="it-IT"/>
              </w:rPr>
              <w:t>Siate sicuri di voi stessi, guardate la webcam, sorridete e interagite.</w:t>
            </w:r>
          </w:p>
          <w:p w14:paraId="43CC2166" w14:textId="77777777" w:rsidR="004F73C7" w:rsidRPr="005061ED" w:rsidRDefault="004F73C7" w:rsidP="004F73C7">
            <w:pPr>
              <w:rPr>
                <w:rFonts w:asciiTheme="minorHAnsi" w:hAnsiTheme="minorHAnsi" w:cstheme="minorHAnsi"/>
                <w:lang w:val="it-IT"/>
              </w:rPr>
            </w:pPr>
          </w:p>
          <w:p w14:paraId="092A0EE3" w14:textId="2E879C17" w:rsidR="004F73C7" w:rsidRPr="005061ED" w:rsidRDefault="004F73C7" w:rsidP="004F73C7">
            <w:pPr>
              <w:pStyle w:val="Paragrafoelenco"/>
              <w:numPr>
                <w:ilvl w:val="0"/>
                <w:numId w:val="1"/>
              </w:numPr>
              <w:spacing w:after="160" w:line="259" w:lineRule="auto"/>
              <w:contextualSpacing/>
              <w:rPr>
                <w:rFonts w:asciiTheme="minorHAnsi" w:hAnsiTheme="minorHAnsi" w:cstheme="minorHAnsi"/>
                <w:lang w:val="it-IT"/>
              </w:rPr>
            </w:pPr>
            <w:r w:rsidRPr="005061ED">
              <w:rPr>
                <w:rFonts w:asciiTheme="minorHAnsi" w:hAnsiTheme="minorHAnsi" w:cstheme="minorHAnsi"/>
                <w:b/>
                <w:bCs/>
                <w:lang w:val="it-IT"/>
              </w:rPr>
              <w:t>Unit</w:t>
            </w:r>
            <w:r w:rsidR="00A36C7B" w:rsidRPr="005061ED">
              <w:rPr>
                <w:rFonts w:asciiTheme="minorHAnsi" w:hAnsiTheme="minorHAnsi" w:cstheme="minorHAnsi"/>
                <w:b/>
                <w:bCs/>
                <w:lang w:val="it-IT"/>
              </w:rPr>
              <w:t>à</w:t>
            </w:r>
            <w:r w:rsidRPr="005061ED">
              <w:rPr>
                <w:rFonts w:asciiTheme="minorHAnsi" w:hAnsiTheme="minorHAnsi" w:cstheme="minorHAnsi"/>
                <w:b/>
                <w:bCs/>
                <w:lang w:val="it-IT"/>
              </w:rPr>
              <w:t xml:space="preserve"> 2</w:t>
            </w:r>
            <w:r w:rsidRPr="005061ED">
              <w:rPr>
                <w:rFonts w:asciiTheme="minorHAnsi" w:hAnsiTheme="minorHAnsi" w:cstheme="minorHAnsi"/>
                <w:lang w:val="it-IT"/>
              </w:rPr>
              <w:t xml:space="preserve">: </w:t>
            </w:r>
            <w:r w:rsidR="00A36C7B" w:rsidRPr="005061ED">
              <w:rPr>
                <w:rFonts w:asciiTheme="minorHAnsi" w:hAnsiTheme="minorHAnsi" w:cstheme="minorHAnsi"/>
                <w:lang w:val="it-IT"/>
              </w:rPr>
              <w:t>Panoramica delle piattaforme digitali e del loro ruolo nell</w:t>
            </w:r>
            <w:r w:rsidR="003C1081" w:rsidRPr="005061ED">
              <w:rPr>
                <w:rFonts w:asciiTheme="minorHAnsi" w:hAnsiTheme="minorHAnsi" w:cstheme="minorHAnsi"/>
                <w:lang w:val="it-IT"/>
              </w:rPr>
              <w:t>’</w:t>
            </w:r>
            <w:r w:rsidR="00A36C7B" w:rsidRPr="005061ED">
              <w:rPr>
                <w:rFonts w:asciiTheme="minorHAnsi" w:hAnsiTheme="minorHAnsi" w:cstheme="minorHAnsi"/>
                <w:lang w:val="it-IT"/>
              </w:rPr>
              <w:t>erogazione dei contenuti</w:t>
            </w:r>
            <w:r w:rsidRPr="005061ED">
              <w:rPr>
                <w:rFonts w:asciiTheme="minorHAnsi" w:hAnsiTheme="minorHAnsi" w:cstheme="minorHAnsi"/>
                <w:lang w:val="it-IT"/>
              </w:rPr>
              <w:tab/>
            </w:r>
          </w:p>
          <w:p w14:paraId="2D89E339" w14:textId="41B3EA3F" w:rsidR="004F73C7" w:rsidRPr="005061ED" w:rsidRDefault="00A36C7B" w:rsidP="00A36C7B">
            <w:pPr>
              <w:pStyle w:val="Paragrafoelenco"/>
              <w:widowControl w:val="0"/>
              <w:numPr>
                <w:ilvl w:val="1"/>
                <w:numId w:val="1"/>
              </w:numPr>
              <w:autoSpaceDE w:val="0"/>
              <w:autoSpaceDN w:val="0"/>
              <w:spacing w:after="160" w:line="259" w:lineRule="auto"/>
              <w:contextualSpacing/>
              <w:rPr>
                <w:rFonts w:asciiTheme="minorHAnsi" w:hAnsiTheme="minorHAnsi" w:cstheme="minorHAnsi"/>
                <w:lang w:val="it-IT"/>
              </w:rPr>
            </w:pPr>
            <w:r w:rsidRPr="005061ED">
              <w:rPr>
                <w:rFonts w:asciiTheme="minorHAnsi" w:hAnsiTheme="minorHAnsi" w:cstheme="minorHAnsi"/>
                <w:lang w:val="it-IT"/>
              </w:rPr>
              <w:t xml:space="preserve">Sezione </w:t>
            </w:r>
            <w:r w:rsidR="004F73C7" w:rsidRPr="005061ED">
              <w:rPr>
                <w:rFonts w:asciiTheme="minorHAnsi" w:hAnsiTheme="minorHAnsi" w:cstheme="minorHAnsi"/>
                <w:lang w:val="it-IT"/>
              </w:rPr>
              <w:t xml:space="preserve">2.1: </w:t>
            </w:r>
            <w:r w:rsidRPr="005061ED">
              <w:rPr>
                <w:rFonts w:asciiTheme="minorHAnsi" w:hAnsiTheme="minorHAnsi" w:cstheme="minorHAnsi"/>
                <w:lang w:val="it-IT"/>
              </w:rPr>
              <w:t>Perché si utilizza una piattaforma digitale?</w:t>
            </w:r>
          </w:p>
          <w:p w14:paraId="1DDEC37F" w14:textId="536D9072" w:rsidR="004F73C7" w:rsidRPr="005061ED" w:rsidRDefault="00A36C7B" w:rsidP="00A36C7B">
            <w:pPr>
              <w:pStyle w:val="Paragrafoelenco"/>
              <w:widowControl w:val="0"/>
              <w:numPr>
                <w:ilvl w:val="1"/>
                <w:numId w:val="1"/>
              </w:numPr>
              <w:autoSpaceDE w:val="0"/>
              <w:autoSpaceDN w:val="0"/>
              <w:spacing w:after="160" w:line="259" w:lineRule="auto"/>
              <w:contextualSpacing/>
              <w:rPr>
                <w:rFonts w:asciiTheme="minorHAnsi" w:hAnsiTheme="minorHAnsi" w:cstheme="minorHAnsi"/>
                <w:lang w:val="it-IT"/>
              </w:rPr>
            </w:pPr>
            <w:r w:rsidRPr="005061ED">
              <w:rPr>
                <w:rFonts w:asciiTheme="minorHAnsi" w:hAnsiTheme="minorHAnsi" w:cstheme="minorHAnsi"/>
                <w:lang w:val="it-IT"/>
              </w:rPr>
              <w:t>Sezione</w:t>
            </w:r>
            <w:r w:rsidR="004F73C7" w:rsidRPr="005061ED">
              <w:rPr>
                <w:rFonts w:asciiTheme="minorHAnsi" w:hAnsiTheme="minorHAnsi" w:cstheme="minorHAnsi"/>
                <w:lang w:val="it-IT"/>
              </w:rPr>
              <w:t xml:space="preserve"> 2.2: </w:t>
            </w:r>
            <w:r w:rsidRPr="005061ED">
              <w:rPr>
                <w:rFonts w:asciiTheme="minorHAnsi" w:hAnsiTheme="minorHAnsi" w:cstheme="minorHAnsi"/>
                <w:lang w:val="it-IT"/>
              </w:rPr>
              <w:t>Chi è il vostro pubblico di riferimento e qual è il problema che state risolvendo per questo pubblico?</w:t>
            </w:r>
          </w:p>
          <w:p w14:paraId="68C0543F" w14:textId="53E4E4EB" w:rsidR="004F73C7" w:rsidRPr="005061ED" w:rsidRDefault="00A36C7B" w:rsidP="00A36C7B">
            <w:pPr>
              <w:pStyle w:val="Paragrafoelenco"/>
              <w:widowControl w:val="0"/>
              <w:numPr>
                <w:ilvl w:val="1"/>
                <w:numId w:val="1"/>
              </w:numPr>
              <w:autoSpaceDE w:val="0"/>
              <w:autoSpaceDN w:val="0"/>
              <w:spacing w:after="160" w:line="259" w:lineRule="auto"/>
              <w:contextualSpacing/>
              <w:rPr>
                <w:rFonts w:asciiTheme="minorHAnsi" w:hAnsiTheme="minorHAnsi" w:cstheme="minorHAnsi"/>
                <w:lang w:val="it-IT"/>
              </w:rPr>
            </w:pPr>
            <w:r w:rsidRPr="005061ED">
              <w:rPr>
                <w:rFonts w:asciiTheme="minorHAnsi" w:hAnsiTheme="minorHAnsi" w:cstheme="minorHAnsi"/>
                <w:lang w:val="it-IT"/>
              </w:rPr>
              <w:t>Sezione</w:t>
            </w:r>
            <w:r w:rsidR="00DB794C" w:rsidRPr="005061ED">
              <w:rPr>
                <w:rFonts w:asciiTheme="minorHAnsi" w:hAnsiTheme="minorHAnsi" w:cstheme="minorHAnsi"/>
                <w:lang w:val="it-IT"/>
              </w:rPr>
              <w:t xml:space="preserve"> 2.</w:t>
            </w:r>
            <w:r w:rsidR="00C709C2" w:rsidRPr="005061ED">
              <w:rPr>
                <w:rFonts w:asciiTheme="minorHAnsi" w:hAnsiTheme="minorHAnsi" w:cstheme="minorHAnsi"/>
                <w:lang w:val="it-IT"/>
              </w:rPr>
              <w:t>3</w:t>
            </w:r>
            <w:r w:rsidR="004F73C7" w:rsidRPr="005061ED">
              <w:rPr>
                <w:rFonts w:asciiTheme="minorHAnsi" w:hAnsiTheme="minorHAnsi" w:cstheme="minorHAnsi"/>
                <w:lang w:val="it-IT"/>
              </w:rPr>
              <w:t xml:space="preserve">: </w:t>
            </w:r>
            <w:r w:rsidRPr="005061ED">
              <w:rPr>
                <w:rFonts w:asciiTheme="minorHAnsi" w:hAnsiTheme="minorHAnsi" w:cstheme="minorHAnsi"/>
                <w:lang w:val="it-IT"/>
              </w:rPr>
              <w:t>Come pensate di presentare i contenuti al vostro pubblico di riferimento?</w:t>
            </w:r>
          </w:p>
          <w:p w14:paraId="356CD28C" w14:textId="77467DCD" w:rsidR="004F73C7" w:rsidRPr="005061ED" w:rsidRDefault="00A36C7B" w:rsidP="004F73C7">
            <w:pPr>
              <w:pStyle w:val="Paragrafoelenco"/>
              <w:numPr>
                <w:ilvl w:val="1"/>
                <w:numId w:val="1"/>
              </w:numPr>
              <w:spacing w:after="160" w:line="259" w:lineRule="auto"/>
              <w:contextualSpacing/>
              <w:rPr>
                <w:rFonts w:asciiTheme="minorHAnsi" w:hAnsiTheme="minorHAnsi" w:cstheme="minorHAnsi"/>
                <w:lang w:val="it-IT"/>
              </w:rPr>
            </w:pPr>
            <w:r w:rsidRPr="005061ED">
              <w:rPr>
                <w:rFonts w:asciiTheme="minorHAnsi" w:hAnsiTheme="minorHAnsi" w:cstheme="minorHAnsi"/>
                <w:lang w:val="it-IT"/>
              </w:rPr>
              <w:t>Sezione</w:t>
            </w:r>
            <w:r w:rsidR="004F73C7" w:rsidRPr="005061ED">
              <w:rPr>
                <w:rFonts w:asciiTheme="minorHAnsi" w:hAnsiTheme="minorHAnsi" w:cstheme="minorHAnsi"/>
                <w:lang w:val="it-IT"/>
              </w:rPr>
              <w:t xml:space="preserve"> 2.</w:t>
            </w:r>
            <w:r w:rsidR="00C709C2" w:rsidRPr="005061ED">
              <w:rPr>
                <w:rFonts w:asciiTheme="minorHAnsi" w:hAnsiTheme="minorHAnsi" w:cstheme="minorHAnsi"/>
                <w:lang w:val="it-IT"/>
              </w:rPr>
              <w:t>4</w:t>
            </w:r>
            <w:r w:rsidR="004F73C7" w:rsidRPr="005061ED">
              <w:rPr>
                <w:rFonts w:asciiTheme="minorHAnsi" w:hAnsiTheme="minorHAnsi" w:cstheme="minorHAnsi"/>
                <w:lang w:val="it-IT"/>
              </w:rPr>
              <w:t xml:space="preserve">: </w:t>
            </w:r>
            <w:r w:rsidRPr="005061ED">
              <w:rPr>
                <w:rFonts w:asciiTheme="minorHAnsi" w:hAnsiTheme="minorHAnsi" w:cstheme="minorHAnsi"/>
                <w:lang w:val="it-IT"/>
              </w:rPr>
              <w:t>Quanto si dovrebbe pagare per una piattaforma di apprendimento digitale?</w:t>
            </w:r>
          </w:p>
          <w:p w14:paraId="2AD620A6" w14:textId="64C07715" w:rsidR="004F73C7" w:rsidRPr="005061ED" w:rsidRDefault="00A36C7B" w:rsidP="004F73C7">
            <w:pPr>
              <w:pStyle w:val="Paragrafoelenco"/>
              <w:numPr>
                <w:ilvl w:val="1"/>
                <w:numId w:val="1"/>
              </w:numPr>
              <w:spacing w:after="160" w:line="259" w:lineRule="auto"/>
              <w:contextualSpacing/>
              <w:rPr>
                <w:rFonts w:asciiTheme="minorHAnsi" w:hAnsiTheme="minorHAnsi" w:cstheme="minorHAnsi"/>
                <w:lang w:val="it-IT"/>
              </w:rPr>
            </w:pPr>
            <w:r w:rsidRPr="005061ED">
              <w:rPr>
                <w:rFonts w:asciiTheme="minorHAnsi" w:hAnsiTheme="minorHAnsi" w:cstheme="minorHAnsi"/>
                <w:lang w:val="it-IT"/>
              </w:rPr>
              <w:t>Sezione</w:t>
            </w:r>
            <w:r w:rsidR="004F73C7" w:rsidRPr="005061ED">
              <w:rPr>
                <w:rFonts w:asciiTheme="minorHAnsi" w:hAnsiTheme="minorHAnsi" w:cstheme="minorHAnsi"/>
                <w:lang w:val="it-IT"/>
              </w:rPr>
              <w:t xml:space="preserve"> 2.</w:t>
            </w:r>
            <w:r w:rsidR="00C709C2" w:rsidRPr="005061ED">
              <w:rPr>
                <w:rFonts w:asciiTheme="minorHAnsi" w:hAnsiTheme="minorHAnsi" w:cstheme="minorHAnsi"/>
                <w:lang w:val="it-IT"/>
              </w:rPr>
              <w:t>5</w:t>
            </w:r>
            <w:r w:rsidR="004F73C7" w:rsidRPr="005061ED">
              <w:rPr>
                <w:rFonts w:asciiTheme="minorHAnsi" w:hAnsiTheme="minorHAnsi" w:cstheme="minorHAnsi"/>
                <w:lang w:val="it-IT"/>
              </w:rPr>
              <w:t xml:space="preserve">: </w:t>
            </w:r>
            <w:r w:rsidRPr="005061ED">
              <w:rPr>
                <w:rFonts w:asciiTheme="minorHAnsi" w:hAnsiTheme="minorHAnsi" w:cstheme="minorHAnsi"/>
                <w:lang w:val="it-IT"/>
              </w:rPr>
              <w:t>Piattaforme di e-learning gratuite: alcuni esempi</w:t>
            </w:r>
          </w:p>
          <w:p w14:paraId="26508F93" w14:textId="5F2016B5" w:rsidR="004F73C7" w:rsidRPr="005061ED" w:rsidRDefault="00A36C7B" w:rsidP="00A36C7B">
            <w:pPr>
              <w:pStyle w:val="Paragrafoelenco"/>
              <w:numPr>
                <w:ilvl w:val="1"/>
                <w:numId w:val="1"/>
              </w:numPr>
              <w:rPr>
                <w:rFonts w:asciiTheme="minorHAnsi" w:hAnsiTheme="minorHAnsi" w:cstheme="minorHAnsi"/>
                <w:lang w:val="it-IT"/>
              </w:rPr>
            </w:pPr>
            <w:r w:rsidRPr="005061ED">
              <w:rPr>
                <w:rFonts w:asciiTheme="minorHAnsi" w:hAnsiTheme="minorHAnsi" w:cstheme="minorHAnsi"/>
                <w:lang w:val="it-IT"/>
              </w:rPr>
              <w:t>Sezione</w:t>
            </w:r>
            <w:r w:rsidR="004F73C7" w:rsidRPr="005061ED">
              <w:rPr>
                <w:rFonts w:asciiTheme="minorHAnsi" w:hAnsiTheme="minorHAnsi" w:cstheme="minorHAnsi"/>
                <w:lang w:val="it-IT"/>
              </w:rPr>
              <w:t xml:space="preserve"> 2.</w:t>
            </w:r>
            <w:r w:rsidR="00C709C2" w:rsidRPr="005061ED">
              <w:rPr>
                <w:rFonts w:asciiTheme="minorHAnsi" w:hAnsiTheme="minorHAnsi" w:cstheme="minorHAnsi"/>
                <w:lang w:val="it-IT"/>
              </w:rPr>
              <w:t>6</w:t>
            </w:r>
            <w:r w:rsidR="004F73C7" w:rsidRPr="005061ED">
              <w:rPr>
                <w:rFonts w:asciiTheme="minorHAnsi" w:hAnsiTheme="minorHAnsi" w:cstheme="minorHAnsi"/>
                <w:lang w:val="it-IT"/>
              </w:rPr>
              <w:t xml:space="preserve">: </w:t>
            </w:r>
            <w:r w:rsidRPr="005061ED">
              <w:rPr>
                <w:rFonts w:asciiTheme="minorHAnsi" w:hAnsiTheme="minorHAnsi" w:cstheme="minorHAnsi"/>
                <w:lang w:val="it-IT"/>
              </w:rPr>
              <w:t>Cosa deve offrire una piattaforma di apprendimento digitale?</w:t>
            </w:r>
          </w:p>
          <w:p w14:paraId="7BA0D271" w14:textId="2874255A" w:rsidR="004F73C7" w:rsidRPr="005061ED" w:rsidRDefault="004F73C7" w:rsidP="004F73C7">
            <w:pPr>
              <w:pStyle w:val="Paragrafoelenco"/>
              <w:numPr>
                <w:ilvl w:val="0"/>
                <w:numId w:val="1"/>
              </w:numPr>
              <w:spacing w:after="160" w:line="259" w:lineRule="auto"/>
              <w:contextualSpacing/>
              <w:rPr>
                <w:rFonts w:asciiTheme="minorHAnsi" w:hAnsiTheme="minorHAnsi" w:cstheme="minorHAnsi"/>
                <w:lang w:val="it-IT"/>
              </w:rPr>
            </w:pPr>
            <w:r w:rsidRPr="005061ED">
              <w:rPr>
                <w:rFonts w:asciiTheme="minorHAnsi" w:hAnsiTheme="minorHAnsi" w:cstheme="minorHAnsi"/>
                <w:b/>
                <w:bCs/>
                <w:lang w:val="it-IT"/>
              </w:rPr>
              <w:t>Unit</w:t>
            </w:r>
            <w:r w:rsidR="00A36C7B" w:rsidRPr="005061ED">
              <w:rPr>
                <w:rFonts w:asciiTheme="minorHAnsi" w:hAnsiTheme="minorHAnsi" w:cstheme="minorHAnsi"/>
                <w:b/>
                <w:bCs/>
                <w:lang w:val="it-IT"/>
              </w:rPr>
              <w:t>à</w:t>
            </w:r>
            <w:r w:rsidRPr="005061ED">
              <w:rPr>
                <w:rFonts w:asciiTheme="minorHAnsi" w:hAnsiTheme="minorHAnsi" w:cstheme="minorHAnsi"/>
                <w:b/>
                <w:bCs/>
                <w:lang w:val="it-IT"/>
              </w:rPr>
              <w:t xml:space="preserve"> 3</w:t>
            </w:r>
            <w:r w:rsidRPr="005061ED">
              <w:rPr>
                <w:rFonts w:asciiTheme="minorHAnsi" w:hAnsiTheme="minorHAnsi" w:cstheme="minorHAnsi"/>
                <w:lang w:val="it-IT"/>
              </w:rPr>
              <w:t xml:space="preserve">: </w:t>
            </w:r>
            <w:r w:rsidR="00A36C7B" w:rsidRPr="005061ED">
              <w:rPr>
                <w:rFonts w:asciiTheme="minorHAnsi" w:hAnsiTheme="minorHAnsi" w:cstheme="minorHAnsi"/>
                <w:lang w:val="it-IT"/>
              </w:rPr>
              <w:t>Tipi di contenuti digitali e loro caratteristiche</w:t>
            </w:r>
          </w:p>
          <w:p w14:paraId="63B6234C" w14:textId="3293780E" w:rsidR="004F73C7" w:rsidRPr="005061ED" w:rsidRDefault="00A36C7B" w:rsidP="00A36C7B">
            <w:pPr>
              <w:pStyle w:val="Paragrafoelenco"/>
              <w:widowControl w:val="0"/>
              <w:numPr>
                <w:ilvl w:val="1"/>
                <w:numId w:val="1"/>
              </w:numPr>
              <w:autoSpaceDE w:val="0"/>
              <w:autoSpaceDN w:val="0"/>
              <w:spacing w:after="160" w:line="259" w:lineRule="auto"/>
              <w:contextualSpacing/>
              <w:rPr>
                <w:rFonts w:asciiTheme="minorHAnsi" w:hAnsiTheme="minorHAnsi" w:cstheme="minorHAnsi"/>
                <w:lang w:val="it-IT"/>
              </w:rPr>
            </w:pPr>
            <w:r w:rsidRPr="005061ED">
              <w:rPr>
                <w:rFonts w:asciiTheme="minorHAnsi" w:hAnsiTheme="minorHAnsi" w:cstheme="minorHAnsi"/>
                <w:lang w:val="it-IT"/>
              </w:rPr>
              <w:lastRenderedPageBreak/>
              <w:t>Sezione</w:t>
            </w:r>
            <w:r w:rsidR="004F73C7" w:rsidRPr="005061ED">
              <w:rPr>
                <w:rFonts w:asciiTheme="minorHAnsi" w:hAnsiTheme="minorHAnsi" w:cstheme="minorHAnsi"/>
                <w:lang w:val="it-IT"/>
              </w:rPr>
              <w:t xml:space="preserve"> 3.1: </w:t>
            </w:r>
            <w:r w:rsidRPr="005061ED">
              <w:rPr>
                <w:rFonts w:asciiTheme="minorHAnsi" w:hAnsiTheme="minorHAnsi" w:cstheme="minorHAnsi"/>
                <w:lang w:val="it-IT"/>
              </w:rPr>
              <w:t>Introduzione</w:t>
            </w:r>
          </w:p>
          <w:p w14:paraId="60C72DDA" w14:textId="1B03A058" w:rsidR="00681900" w:rsidRPr="005061ED" w:rsidRDefault="00A36C7B" w:rsidP="00DD0D56">
            <w:pPr>
              <w:pStyle w:val="Paragrafoelenco"/>
              <w:numPr>
                <w:ilvl w:val="1"/>
                <w:numId w:val="1"/>
              </w:numPr>
              <w:spacing w:after="160" w:line="259" w:lineRule="auto"/>
              <w:contextualSpacing/>
              <w:rPr>
                <w:rFonts w:asciiTheme="minorHAnsi" w:hAnsiTheme="minorHAnsi" w:cstheme="minorHAnsi"/>
                <w:lang w:val="it-IT"/>
              </w:rPr>
            </w:pPr>
            <w:r w:rsidRPr="005061ED">
              <w:rPr>
                <w:rFonts w:asciiTheme="minorHAnsi" w:hAnsiTheme="minorHAnsi" w:cstheme="minorHAnsi"/>
                <w:lang w:val="it-IT"/>
              </w:rPr>
              <w:t xml:space="preserve">Sezione </w:t>
            </w:r>
            <w:r w:rsidR="004F73C7" w:rsidRPr="005061ED">
              <w:rPr>
                <w:rFonts w:asciiTheme="minorHAnsi" w:hAnsiTheme="minorHAnsi" w:cstheme="minorHAnsi"/>
                <w:lang w:val="it-IT"/>
              </w:rPr>
              <w:t xml:space="preserve">3.2: </w:t>
            </w:r>
            <w:r w:rsidRPr="005061ED">
              <w:rPr>
                <w:rFonts w:asciiTheme="minorHAnsi" w:hAnsiTheme="minorHAnsi" w:cstheme="minorHAnsi"/>
                <w:lang w:val="it-IT"/>
              </w:rPr>
              <w:t>Tipi di contenuti digitali</w:t>
            </w:r>
          </w:p>
        </w:tc>
      </w:tr>
      <w:tr w:rsidR="00681900" w:rsidRPr="005061ED" w14:paraId="0A38E335" w14:textId="77777777" w:rsidTr="00681900">
        <w:trPr>
          <w:trHeight w:val="3550"/>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593E41F0" w14:textId="6ED9F28B" w:rsidR="00681900" w:rsidRPr="005061ED" w:rsidRDefault="006A048F" w:rsidP="00DD0D56">
            <w:pPr>
              <w:rPr>
                <w:rFonts w:asciiTheme="minorHAnsi" w:hAnsiTheme="minorHAnsi" w:cstheme="minorHAnsi"/>
                <w:b/>
                <w:bCs/>
                <w:color w:val="FFFFFF" w:themeColor="background1"/>
                <w:sz w:val="24"/>
                <w:szCs w:val="24"/>
                <w:lang w:val="it-IT" w:eastAsia="en-GB"/>
              </w:rPr>
            </w:pPr>
            <w:r w:rsidRPr="005061ED">
              <w:rPr>
                <w:rFonts w:asciiTheme="minorHAnsi" w:hAnsiTheme="minorHAnsi" w:cstheme="minorHAnsi"/>
                <w:b/>
                <w:bCs/>
                <w:color w:val="FFFFFF" w:themeColor="background1"/>
                <w:sz w:val="24"/>
                <w:szCs w:val="24"/>
                <w:lang w:val="it-IT" w:eastAsia="en-GB"/>
              </w:rPr>
              <w:lastRenderedPageBreak/>
              <w:t>Sviluppo dei contenuti</w:t>
            </w:r>
            <w:r w:rsidR="00681900" w:rsidRPr="005061ED">
              <w:rPr>
                <w:rFonts w:asciiTheme="minorHAnsi" w:hAnsiTheme="minorHAnsi" w:cstheme="minorHAnsi"/>
                <w:b/>
                <w:bCs/>
                <w:color w:val="FFFFFF" w:themeColor="background1"/>
                <w:sz w:val="24"/>
                <w:szCs w:val="24"/>
                <w:lang w:val="it-IT" w:eastAsia="en-GB"/>
              </w:rPr>
              <w:t> </w:t>
            </w:r>
          </w:p>
        </w:tc>
        <w:tc>
          <w:tcPr>
            <w:tcW w:w="6631" w:type="dxa"/>
            <w:gridSpan w:val="2"/>
            <w:tcBorders>
              <w:top w:val="single" w:sz="4" w:space="0" w:color="auto"/>
              <w:left w:val="single" w:sz="4" w:space="0" w:color="auto"/>
              <w:bottom w:val="single" w:sz="4" w:space="0" w:color="auto"/>
              <w:right w:val="single" w:sz="4" w:space="0" w:color="auto"/>
            </w:tcBorders>
          </w:tcPr>
          <w:p w14:paraId="16E9E60D" w14:textId="77777777" w:rsidR="00183D9B" w:rsidRPr="005061ED" w:rsidRDefault="00183D9B" w:rsidP="005D2DC9">
            <w:pPr>
              <w:pStyle w:val="share-end"/>
              <w:spacing w:before="0" w:beforeAutospacing="0" w:after="0" w:afterAutospacing="0"/>
              <w:jc w:val="both"/>
              <w:textAlignment w:val="baseline"/>
              <w:rPr>
                <w:rFonts w:asciiTheme="minorHAnsi" w:hAnsiTheme="minorHAnsi" w:cstheme="minorHAnsi"/>
                <w:sz w:val="22"/>
                <w:szCs w:val="22"/>
                <w:lang w:val="it-IT"/>
              </w:rPr>
            </w:pPr>
          </w:p>
          <w:p w14:paraId="622DDDD2" w14:textId="45681EBF" w:rsidR="00183D9B" w:rsidRPr="005061ED" w:rsidRDefault="00A36C7B" w:rsidP="005D2DC9">
            <w:pPr>
              <w:jc w:val="both"/>
              <w:rPr>
                <w:rFonts w:asciiTheme="minorHAnsi" w:eastAsiaTheme="majorEastAsia" w:hAnsiTheme="minorHAnsi" w:cstheme="minorHAnsi"/>
                <w:b/>
                <w:bCs/>
                <w:lang w:val="it-IT"/>
              </w:rPr>
            </w:pPr>
            <w:r w:rsidRPr="005061ED">
              <w:rPr>
                <w:rFonts w:asciiTheme="minorHAnsi" w:eastAsiaTheme="majorEastAsia" w:hAnsiTheme="minorHAnsi" w:cstheme="minorHAnsi"/>
                <w:b/>
                <w:bCs/>
                <w:lang w:val="it-IT"/>
              </w:rPr>
              <w:t>1.Unità 1: Come insegnare alle classi virtuali su una piattaforma di apprendimento?</w:t>
            </w:r>
          </w:p>
          <w:p w14:paraId="60C29D13" w14:textId="77777777" w:rsidR="00A36C7B" w:rsidRPr="005061ED" w:rsidRDefault="00A36C7B" w:rsidP="005D2DC9">
            <w:pPr>
              <w:jc w:val="both"/>
              <w:rPr>
                <w:rFonts w:asciiTheme="minorHAnsi" w:hAnsiTheme="minorHAnsi" w:cstheme="minorHAnsi"/>
                <w:lang w:val="it-IT"/>
              </w:rPr>
            </w:pPr>
          </w:p>
          <w:p w14:paraId="637D52EB" w14:textId="2DFEB30A" w:rsidR="00183D9B" w:rsidRPr="005061ED" w:rsidRDefault="00A36C7B" w:rsidP="005D2DC9">
            <w:pPr>
              <w:pStyle w:val="Paragrafoelenco"/>
              <w:numPr>
                <w:ilvl w:val="0"/>
                <w:numId w:val="4"/>
              </w:numPr>
              <w:jc w:val="both"/>
              <w:rPr>
                <w:rFonts w:asciiTheme="minorHAnsi" w:hAnsiTheme="minorHAnsi" w:cstheme="minorHAnsi"/>
                <w:lang w:val="it-IT" w:eastAsia="es-ES"/>
              </w:rPr>
            </w:pPr>
            <w:r w:rsidRPr="005061ED">
              <w:rPr>
                <w:rFonts w:asciiTheme="minorHAnsi" w:eastAsia="Times New Roman" w:hAnsiTheme="minorHAnsi" w:cstheme="minorHAnsi"/>
                <w:b/>
                <w:bCs/>
                <w:shd w:val="clear" w:color="auto" w:fill="FFFFFF"/>
                <w:lang w:val="it-IT" w:eastAsia="es-ES"/>
              </w:rPr>
              <w:t>Sezione 1.1: Introduzione alla distribuzione di contenuti digitali attraverso le piattaforme digitali di e-learning.</w:t>
            </w:r>
          </w:p>
          <w:p w14:paraId="3ED79BE7" w14:textId="77777777" w:rsidR="00A36C7B" w:rsidRPr="005061ED" w:rsidRDefault="00A36C7B" w:rsidP="005D2DC9">
            <w:pPr>
              <w:pStyle w:val="Paragrafoelenco"/>
              <w:ind w:left="720"/>
              <w:jc w:val="both"/>
              <w:rPr>
                <w:rFonts w:asciiTheme="minorHAnsi" w:hAnsiTheme="minorHAnsi" w:cstheme="minorHAnsi"/>
                <w:lang w:val="it-IT" w:eastAsia="es-ES"/>
              </w:rPr>
            </w:pPr>
          </w:p>
          <w:p w14:paraId="702B6AD6" w14:textId="39EECCFB" w:rsidR="00183D9B" w:rsidRPr="005061ED" w:rsidRDefault="00A36C7B" w:rsidP="005D2DC9">
            <w:pPr>
              <w:jc w:val="both"/>
              <w:rPr>
                <w:rFonts w:asciiTheme="minorHAnsi" w:hAnsiTheme="minorHAnsi" w:cstheme="minorHAnsi"/>
                <w:bdr w:val="none" w:sz="0" w:space="0" w:color="auto" w:frame="1"/>
                <w:lang w:val="it-IT"/>
              </w:rPr>
            </w:pPr>
            <w:r w:rsidRPr="005061ED">
              <w:rPr>
                <w:rFonts w:asciiTheme="minorHAnsi" w:hAnsiTheme="minorHAnsi" w:cstheme="minorHAnsi"/>
                <w:bdr w:val="none" w:sz="0" w:space="0" w:color="auto" w:frame="1"/>
                <w:lang w:val="it-IT"/>
              </w:rPr>
              <w:t xml:space="preserve">La domanda di corsi virtuali è sempre più alta e continuerà a crescere grazie ai molteplici vantaggi in termini di comodità, programmazione del tempo e logistica che essi rappresentano. Le piattaforme digitali hanno il potenziale per ridurre i costi associati alla stampa, al trasporto e ai materiali, ma è fondamentale assicurarsi che la consegna sia adeguata ed efficace per sfruttare al meglio il mezzo di consegna. Sempre più spesso, gli studenti di tutte le età chiedono di poter accedere a un tipo di </w:t>
            </w:r>
            <w:r w:rsidRPr="005061ED">
              <w:rPr>
                <w:rFonts w:asciiTheme="minorHAnsi" w:hAnsiTheme="minorHAnsi" w:cstheme="minorHAnsi"/>
                <w:b/>
                <w:bCs/>
                <w:bdr w:val="none" w:sz="0" w:space="0" w:color="auto" w:frame="1"/>
                <w:lang w:val="it-IT"/>
              </w:rPr>
              <w:t xml:space="preserve">apprendimento online pensato per loro e per le loro esigenze. </w:t>
            </w:r>
            <w:r w:rsidRPr="005061ED">
              <w:rPr>
                <w:rFonts w:asciiTheme="minorHAnsi" w:hAnsiTheme="minorHAnsi" w:cstheme="minorHAnsi"/>
                <w:bdr w:val="none" w:sz="0" w:space="0" w:color="auto" w:frame="1"/>
                <w:lang w:val="it-IT"/>
              </w:rPr>
              <w:t xml:space="preserve">Questo significa che le </w:t>
            </w:r>
            <w:r w:rsidRPr="005061ED">
              <w:rPr>
                <w:rFonts w:asciiTheme="minorHAnsi" w:hAnsiTheme="minorHAnsi" w:cstheme="minorHAnsi"/>
                <w:b/>
                <w:bCs/>
                <w:bdr w:val="none" w:sz="0" w:space="0" w:color="auto" w:frame="1"/>
                <w:lang w:val="it-IT"/>
              </w:rPr>
              <w:t>piattaforme e-learning</w:t>
            </w:r>
            <w:r w:rsidRPr="005061ED">
              <w:rPr>
                <w:rFonts w:asciiTheme="minorHAnsi" w:hAnsiTheme="minorHAnsi" w:cstheme="minorHAnsi"/>
                <w:bdr w:val="none" w:sz="0" w:space="0" w:color="auto" w:frame="1"/>
                <w:lang w:val="it-IT"/>
              </w:rPr>
              <w:t xml:space="preserve"> devono essere più flessibili per potersi </w:t>
            </w:r>
            <w:r w:rsidRPr="005061ED">
              <w:rPr>
                <w:rFonts w:asciiTheme="minorHAnsi" w:hAnsiTheme="minorHAnsi" w:cstheme="minorHAnsi"/>
                <w:b/>
                <w:bCs/>
                <w:bdr w:val="none" w:sz="0" w:space="0" w:color="auto" w:frame="1"/>
                <w:lang w:val="it-IT"/>
              </w:rPr>
              <w:t>adattare studenti di ogni età e tipo e garantire che possano completare con successo il corso. </w:t>
            </w:r>
          </w:p>
          <w:p w14:paraId="4CAE8CE7" w14:textId="77777777" w:rsidR="00183D9B" w:rsidRPr="005061ED" w:rsidRDefault="00183D9B" w:rsidP="005D2DC9">
            <w:pPr>
              <w:pStyle w:val="share-end"/>
              <w:spacing w:before="0" w:beforeAutospacing="0" w:after="0" w:afterAutospacing="0"/>
              <w:jc w:val="both"/>
              <w:textAlignment w:val="baseline"/>
              <w:rPr>
                <w:rFonts w:asciiTheme="minorHAnsi" w:hAnsiTheme="minorHAnsi" w:cstheme="minorHAnsi"/>
                <w:b/>
                <w:bCs/>
                <w:sz w:val="22"/>
                <w:szCs w:val="22"/>
                <w:lang w:val="it-IT"/>
              </w:rPr>
            </w:pPr>
            <w:r w:rsidRPr="005061ED">
              <w:rPr>
                <w:rFonts w:asciiTheme="minorHAnsi" w:hAnsiTheme="minorHAnsi" w:cstheme="minorHAnsi"/>
                <w:b/>
                <w:bCs/>
                <w:sz w:val="22"/>
                <w:szCs w:val="22"/>
                <w:lang w:val="it-IT"/>
              </w:rPr>
              <w:t> </w:t>
            </w:r>
          </w:p>
          <w:p w14:paraId="5AC9F860" w14:textId="77777777" w:rsidR="000F59DA" w:rsidRPr="005061ED" w:rsidRDefault="000F59DA" w:rsidP="005D2DC9">
            <w:pPr>
              <w:pStyle w:val="share-end"/>
              <w:numPr>
                <w:ilvl w:val="0"/>
                <w:numId w:val="2"/>
              </w:numPr>
              <w:spacing w:before="0" w:beforeAutospacing="0" w:after="0" w:afterAutospacing="0"/>
              <w:jc w:val="both"/>
              <w:textAlignment w:val="baseline"/>
              <w:rPr>
                <w:rFonts w:asciiTheme="minorHAnsi" w:hAnsiTheme="minorHAnsi" w:cstheme="minorHAnsi"/>
                <w:sz w:val="22"/>
                <w:szCs w:val="22"/>
                <w:lang w:val="it-IT"/>
              </w:rPr>
            </w:pPr>
            <w:r w:rsidRPr="005061ED">
              <w:rPr>
                <w:rFonts w:asciiTheme="minorHAnsi" w:eastAsiaTheme="majorEastAsia" w:hAnsiTheme="minorHAnsi" w:cstheme="minorHAnsi"/>
                <w:b/>
                <w:bCs/>
                <w:sz w:val="22"/>
                <w:szCs w:val="22"/>
                <w:lang w:val="it-IT" w:eastAsia="en-US"/>
              </w:rPr>
              <w:t>Sezione 1.2: Capire tutte le capacità della piattaforma di apprendimento</w:t>
            </w:r>
          </w:p>
          <w:p w14:paraId="0BD65E09" w14:textId="45CFC5E9" w:rsidR="00183D9B" w:rsidRPr="005061ED" w:rsidRDefault="00183D9B" w:rsidP="009254B3">
            <w:pPr>
              <w:pStyle w:val="share-end"/>
              <w:spacing w:before="0" w:beforeAutospacing="0" w:after="0" w:afterAutospacing="0"/>
              <w:jc w:val="both"/>
              <w:textAlignment w:val="baseline"/>
              <w:rPr>
                <w:rFonts w:asciiTheme="minorHAnsi" w:hAnsiTheme="minorHAnsi" w:cstheme="minorHAnsi"/>
                <w:sz w:val="22"/>
                <w:szCs w:val="22"/>
                <w:lang w:val="it-IT"/>
              </w:rPr>
            </w:pPr>
          </w:p>
          <w:p w14:paraId="3B4BBCAD" w14:textId="26B08097" w:rsidR="000F59DA" w:rsidRPr="005061ED" w:rsidRDefault="000F59DA" w:rsidP="005D2DC9">
            <w:pPr>
              <w:jc w:val="both"/>
              <w:rPr>
                <w:rFonts w:asciiTheme="minorHAnsi" w:hAnsiTheme="minorHAnsi" w:cstheme="minorHAnsi"/>
                <w:bdr w:val="none" w:sz="0" w:space="0" w:color="auto" w:frame="1"/>
                <w:lang w:val="it-IT"/>
              </w:rPr>
            </w:pPr>
            <w:r w:rsidRPr="005061ED">
              <w:rPr>
                <w:rFonts w:asciiTheme="minorHAnsi" w:hAnsiTheme="minorHAnsi" w:cstheme="minorHAnsi"/>
                <w:bdr w:val="none" w:sz="0" w:space="0" w:color="auto" w:frame="1"/>
                <w:lang w:val="it-IT"/>
              </w:rPr>
              <w:t xml:space="preserve">Assicurarsi che il docente comprenda </w:t>
            </w:r>
            <w:r w:rsidRPr="005061ED">
              <w:rPr>
                <w:rFonts w:asciiTheme="minorHAnsi" w:hAnsiTheme="minorHAnsi" w:cstheme="minorHAnsi"/>
                <w:b/>
                <w:bCs/>
                <w:bdr w:val="none" w:sz="0" w:space="0" w:color="auto" w:frame="1"/>
                <w:lang w:val="it-IT"/>
              </w:rPr>
              <w:t>appieno le funzionalità della piattaforma LMS (Learning Management System) o LCMS (Learning Content Management System)</w:t>
            </w:r>
            <w:r w:rsidRPr="005061ED">
              <w:rPr>
                <w:rFonts w:asciiTheme="minorHAnsi" w:hAnsiTheme="minorHAnsi" w:cstheme="minorHAnsi"/>
                <w:bdr w:val="none" w:sz="0" w:space="0" w:color="auto" w:frame="1"/>
                <w:lang w:val="it-IT"/>
              </w:rPr>
              <w:t xml:space="preserve"> e sappia come utilizzarla. Considerare la possibilità di </w:t>
            </w:r>
            <w:r w:rsidR="003C1081" w:rsidRPr="005061ED">
              <w:rPr>
                <w:rFonts w:asciiTheme="minorHAnsi" w:hAnsiTheme="minorHAnsi" w:cstheme="minorHAnsi"/>
                <w:bdr w:val="none" w:sz="0" w:space="0" w:color="auto" w:frame="1"/>
                <w:lang w:val="it-IT"/>
              </w:rPr>
              <w:t>prepararsi e formarsi per utilizzare</w:t>
            </w:r>
            <w:r w:rsidRPr="005061ED">
              <w:rPr>
                <w:rFonts w:asciiTheme="minorHAnsi" w:hAnsiTheme="minorHAnsi" w:cstheme="minorHAnsi"/>
                <w:bdr w:val="none" w:sz="0" w:space="0" w:color="auto" w:frame="1"/>
                <w:lang w:val="it-IT"/>
              </w:rPr>
              <w:t xml:space="preserve"> la piattaforma seguendo tutorial online, per creare fiducia nel </w:t>
            </w:r>
            <w:r w:rsidR="00144169" w:rsidRPr="005061ED">
              <w:rPr>
                <w:rFonts w:asciiTheme="minorHAnsi" w:hAnsiTheme="minorHAnsi" w:cstheme="minorHAnsi"/>
                <w:bdr w:val="none" w:sz="0" w:space="0" w:color="auto" w:frame="1"/>
                <w:lang w:val="it-IT"/>
              </w:rPr>
              <w:t>proprio</w:t>
            </w:r>
            <w:r w:rsidRPr="005061ED">
              <w:rPr>
                <w:rFonts w:asciiTheme="minorHAnsi" w:hAnsiTheme="minorHAnsi" w:cstheme="minorHAnsi"/>
                <w:bdr w:val="none" w:sz="0" w:space="0" w:color="auto" w:frame="1"/>
                <w:lang w:val="it-IT"/>
              </w:rPr>
              <w:t xml:space="preserve"> pubblico ed evitare di spendere tempo prezioso per </w:t>
            </w:r>
            <w:r w:rsidR="0026593D" w:rsidRPr="005061ED">
              <w:rPr>
                <w:rFonts w:asciiTheme="minorHAnsi" w:hAnsiTheme="minorHAnsi" w:cstheme="minorHAnsi"/>
                <w:bdr w:val="none" w:sz="0" w:space="0" w:color="auto" w:frame="1"/>
                <w:lang w:val="it-IT"/>
              </w:rPr>
              <w:t>lezioni</w:t>
            </w:r>
            <w:r w:rsidRPr="005061ED">
              <w:rPr>
                <w:rFonts w:asciiTheme="minorHAnsi" w:hAnsiTheme="minorHAnsi" w:cstheme="minorHAnsi"/>
                <w:bdr w:val="none" w:sz="0" w:space="0" w:color="auto" w:frame="1"/>
                <w:lang w:val="it-IT"/>
              </w:rPr>
              <w:t xml:space="preserve"> alla ricerca di funzionalità specifiche.</w:t>
            </w:r>
          </w:p>
          <w:p w14:paraId="74C4488A" w14:textId="6DBF1E34" w:rsidR="000F59DA" w:rsidRPr="005061ED" w:rsidRDefault="000F59DA" w:rsidP="005D2DC9">
            <w:pPr>
              <w:jc w:val="both"/>
              <w:rPr>
                <w:rFonts w:asciiTheme="minorHAnsi" w:hAnsiTheme="minorHAnsi" w:cstheme="minorHAnsi"/>
                <w:bdr w:val="none" w:sz="0" w:space="0" w:color="auto" w:frame="1"/>
                <w:lang w:val="it-IT"/>
              </w:rPr>
            </w:pPr>
            <w:r w:rsidRPr="005061ED">
              <w:rPr>
                <w:rFonts w:asciiTheme="minorHAnsi" w:hAnsiTheme="minorHAnsi" w:cstheme="minorHAnsi"/>
                <w:bdr w:val="none" w:sz="0" w:space="0" w:color="auto" w:frame="1"/>
                <w:lang w:val="it-IT"/>
              </w:rPr>
              <w:t>La piattaforma LMS permette di condividere in modo rapido, semplice ed efficace</w:t>
            </w:r>
            <w:r w:rsidRPr="005061ED">
              <w:rPr>
                <w:rFonts w:asciiTheme="minorHAnsi" w:hAnsiTheme="minorHAnsi" w:cstheme="minorHAnsi"/>
                <w:b/>
                <w:bCs/>
                <w:bdr w:val="none" w:sz="0" w:space="0" w:color="auto" w:frame="1"/>
                <w:lang w:val="it-IT"/>
              </w:rPr>
              <w:t xml:space="preserve"> risorse didattiche aggiuntive</w:t>
            </w:r>
            <w:r w:rsidRPr="005061ED">
              <w:rPr>
                <w:rFonts w:asciiTheme="minorHAnsi" w:hAnsiTheme="minorHAnsi" w:cstheme="minorHAnsi"/>
                <w:bdr w:val="none" w:sz="0" w:space="0" w:color="auto" w:frame="1"/>
                <w:lang w:val="it-IT"/>
              </w:rPr>
              <w:t xml:space="preserve"> (video, esercizi, ppt, e</w:t>
            </w:r>
            <w:r w:rsidR="00735FD5" w:rsidRPr="005061ED">
              <w:rPr>
                <w:rFonts w:asciiTheme="minorHAnsi" w:hAnsiTheme="minorHAnsi" w:cstheme="minorHAnsi"/>
                <w:bdr w:val="none" w:sz="0" w:space="0" w:color="auto" w:frame="1"/>
                <w:lang w:val="it-IT"/>
              </w:rPr>
              <w:t>c</w:t>
            </w:r>
            <w:r w:rsidRPr="005061ED">
              <w:rPr>
                <w:rFonts w:asciiTheme="minorHAnsi" w:hAnsiTheme="minorHAnsi" w:cstheme="minorHAnsi"/>
                <w:bdr w:val="none" w:sz="0" w:space="0" w:color="auto" w:frame="1"/>
                <w:lang w:val="it-IT"/>
              </w:rPr>
              <w:t>c.), pertanto è opportuno utilizzare tali funzionalità soprattutto con quegli studenti che sono estremamente competenti e desiderosi di saperne di più, evitando così di perdere la loro attenzione.</w:t>
            </w:r>
          </w:p>
          <w:p w14:paraId="47491F5B" w14:textId="43C510C2" w:rsidR="000F59DA" w:rsidRPr="005061ED" w:rsidRDefault="000F59DA" w:rsidP="005D2DC9">
            <w:pPr>
              <w:pStyle w:val="share-end"/>
              <w:spacing w:before="0" w:beforeAutospacing="0" w:after="0" w:afterAutospacing="0"/>
              <w:jc w:val="both"/>
              <w:textAlignment w:val="baseline"/>
              <w:rPr>
                <w:rFonts w:asciiTheme="minorHAnsi" w:eastAsia="Arial MT" w:hAnsiTheme="minorHAnsi" w:cstheme="minorHAnsi"/>
                <w:sz w:val="22"/>
                <w:szCs w:val="22"/>
                <w:bdr w:val="none" w:sz="0" w:space="0" w:color="auto" w:frame="1"/>
                <w:lang w:val="it-IT" w:eastAsia="en-US"/>
              </w:rPr>
            </w:pPr>
            <w:r w:rsidRPr="005061ED">
              <w:rPr>
                <w:rFonts w:asciiTheme="minorHAnsi" w:eastAsia="Arial MT" w:hAnsiTheme="minorHAnsi" w:cstheme="minorHAnsi"/>
                <w:sz w:val="22"/>
                <w:szCs w:val="22"/>
                <w:bdr w:val="none" w:sz="0" w:space="0" w:color="auto" w:frame="1"/>
                <w:lang w:val="it-IT" w:eastAsia="en-US"/>
              </w:rPr>
              <w:t xml:space="preserve">Nelle </w:t>
            </w:r>
            <w:r w:rsidRPr="005061ED">
              <w:rPr>
                <w:rFonts w:asciiTheme="minorHAnsi" w:eastAsia="Arial MT" w:hAnsiTheme="minorHAnsi" w:cstheme="minorHAnsi"/>
                <w:b/>
                <w:bCs/>
                <w:sz w:val="22"/>
                <w:szCs w:val="22"/>
                <w:bdr w:val="none" w:sz="0" w:space="0" w:color="auto" w:frame="1"/>
                <w:lang w:val="it-IT" w:eastAsia="en-US"/>
              </w:rPr>
              <w:t>piattaforme LMS</w:t>
            </w:r>
            <w:r w:rsidRPr="005061ED">
              <w:rPr>
                <w:rFonts w:asciiTheme="minorHAnsi" w:eastAsia="Arial MT" w:hAnsiTheme="minorHAnsi" w:cstheme="minorHAnsi"/>
                <w:sz w:val="22"/>
                <w:szCs w:val="22"/>
                <w:bdr w:val="none" w:sz="0" w:space="0" w:color="auto" w:frame="1"/>
                <w:lang w:val="it-IT" w:eastAsia="en-US"/>
              </w:rPr>
              <w:t xml:space="preserve"> le lezioni possono essere registrate, assicurando così che anche gli assenti possano recuperare, inoltre queste lezioni possono essere presentate dalla</w:t>
            </w:r>
            <w:r w:rsidR="00144169" w:rsidRPr="005061ED">
              <w:rPr>
                <w:rFonts w:asciiTheme="minorHAnsi" w:eastAsia="Arial MT" w:hAnsiTheme="minorHAnsi" w:cstheme="minorHAnsi"/>
                <w:sz w:val="22"/>
                <w:szCs w:val="22"/>
                <w:bdr w:val="none" w:sz="0" w:space="0" w:color="auto" w:frame="1"/>
                <w:lang w:val="it-IT" w:eastAsia="en-US"/>
              </w:rPr>
              <w:t xml:space="preserve"> propria</w:t>
            </w:r>
            <w:r w:rsidRPr="005061ED">
              <w:rPr>
                <w:rFonts w:asciiTheme="minorHAnsi" w:eastAsia="Arial MT" w:hAnsiTheme="minorHAnsi" w:cstheme="minorHAnsi"/>
                <w:sz w:val="22"/>
                <w:szCs w:val="22"/>
                <w:bdr w:val="none" w:sz="0" w:space="0" w:color="auto" w:frame="1"/>
                <w:lang w:val="it-IT" w:eastAsia="en-US"/>
              </w:rPr>
              <w:t xml:space="preserve"> istituzione per creare archivi di apprendimento e posizionare la </w:t>
            </w:r>
            <w:r w:rsidR="00144169" w:rsidRPr="005061ED">
              <w:rPr>
                <w:rFonts w:asciiTheme="minorHAnsi" w:eastAsia="Arial MT" w:hAnsiTheme="minorHAnsi" w:cstheme="minorHAnsi"/>
                <w:sz w:val="22"/>
                <w:szCs w:val="22"/>
                <w:bdr w:val="none" w:sz="0" w:space="0" w:color="auto" w:frame="1"/>
                <w:lang w:val="it-IT" w:eastAsia="en-US"/>
              </w:rPr>
              <w:t xml:space="preserve">propria </w:t>
            </w:r>
            <w:r w:rsidRPr="005061ED">
              <w:rPr>
                <w:rFonts w:asciiTheme="minorHAnsi" w:eastAsia="Arial MT" w:hAnsiTheme="minorHAnsi" w:cstheme="minorHAnsi"/>
                <w:sz w:val="22"/>
                <w:szCs w:val="22"/>
                <w:bdr w:val="none" w:sz="0" w:space="0" w:color="auto" w:frame="1"/>
                <w:lang w:val="it-IT" w:eastAsia="en-US"/>
              </w:rPr>
              <w:t>accademia di formazione sui social media.</w:t>
            </w:r>
          </w:p>
          <w:p w14:paraId="4C95CF44" w14:textId="43E1C4D6" w:rsidR="00183D9B" w:rsidRPr="005061ED" w:rsidRDefault="00183D9B" w:rsidP="005D2DC9">
            <w:pPr>
              <w:pStyle w:val="share-end"/>
              <w:spacing w:before="0" w:beforeAutospacing="0" w:after="0" w:afterAutospacing="0"/>
              <w:jc w:val="both"/>
              <w:textAlignment w:val="baseline"/>
              <w:rPr>
                <w:rFonts w:asciiTheme="minorHAnsi" w:hAnsiTheme="minorHAnsi" w:cstheme="minorHAnsi"/>
                <w:sz w:val="22"/>
                <w:szCs w:val="22"/>
                <w:lang w:val="it-IT"/>
              </w:rPr>
            </w:pPr>
            <w:r w:rsidRPr="005061ED">
              <w:rPr>
                <w:rFonts w:asciiTheme="minorHAnsi" w:hAnsiTheme="minorHAnsi" w:cstheme="minorHAnsi"/>
                <w:sz w:val="22"/>
                <w:szCs w:val="22"/>
                <w:lang w:val="it-IT"/>
              </w:rPr>
              <w:t> </w:t>
            </w:r>
          </w:p>
          <w:p w14:paraId="4A76C711" w14:textId="77777777" w:rsidR="000F59DA" w:rsidRPr="005061ED" w:rsidRDefault="000F59DA" w:rsidP="005D2DC9">
            <w:pPr>
              <w:pStyle w:val="share-end"/>
              <w:numPr>
                <w:ilvl w:val="0"/>
                <w:numId w:val="2"/>
              </w:numPr>
              <w:spacing w:before="0" w:beforeAutospacing="0" w:after="0" w:afterAutospacing="0"/>
              <w:jc w:val="both"/>
              <w:textAlignment w:val="baseline"/>
              <w:rPr>
                <w:rFonts w:asciiTheme="minorHAnsi" w:hAnsiTheme="minorHAnsi" w:cstheme="minorHAnsi"/>
                <w:sz w:val="22"/>
                <w:szCs w:val="22"/>
                <w:lang w:val="it-IT"/>
              </w:rPr>
            </w:pPr>
            <w:r w:rsidRPr="005061ED">
              <w:rPr>
                <w:rFonts w:asciiTheme="minorHAnsi" w:eastAsiaTheme="majorEastAsia" w:hAnsiTheme="minorHAnsi" w:cstheme="minorHAnsi"/>
                <w:b/>
                <w:bCs/>
                <w:sz w:val="22"/>
                <w:szCs w:val="22"/>
                <w:lang w:val="it-IT" w:eastAsia="en-US"/>
              </w:rPr>
              <w:t>Sezione 1.3: Considerare le dimensioni delle classi virtuali</w:t>
            </w:r>
          </w:p>
          <w:p w14:paraId="0ABF5704" w14:textId="06A6DCF1" w:rsidR="00183D9B" w:rsidRPr="005061ED" w:rsidRDefault="00183D9B" w:rsidP="005D2DC9">
            <w:pPr>
              <w:pStyle w:val="share-end"/>
              <w:spacing w:before="0" w:beforeAutospacing="0" w:after="0" w:afterAutospacing="0"/>
              <w:ind w:left="720"/>
              <w:jc w:val="both"/>
              <w:textAlignment w:val="baseline"/>
              <w:rPr>
                <w:rFonts w:asciiTheme="minorHAnsi" w:hAnsiTheme="minorHAnsi" w:cstheme="minorHAnsi"/>
                <w:sz w:val="22"/>
                <w:szCs w:val="22"/>
                <w:lang w:val="it-IT"/>
              </w:rPr>
            </w:pPr>
            <w:r w:rsidRPr="005061ED">
              <w:rPr>
                <w:rFonts w:asciiTheme="minorHAnsi" w:hAnsiTheme="minorHAnsi" w:cstheme="minorHAnsi"/>
                <w:sz w:val="22"/>
                <w:szCs w:val="22"/>
                <w:lang w:val="it-IT"/>
              </w:rPr>
              <w:t> </w:t>
            </w:r>
          </w:p>
          <w:p w14:paraId="25004A42" w14:textId="5A3E1703" w:rsidR="000F59DA" w:rsidRPr="005061ED" w:rsidRDefault="000F59DA" w:rsidP="005D2DC9">
            <w:pPr>
              <w:pStyle w:val="share-end"/>
              <w:spacing w:before="0" w:beforeAutospacing="0" w:after="0" w:afterAutospacing="0"/>
              <w:jc w:val="both"/>
              <w:textAlignment w:val="baseline"/>
              <w:rPr>
                <w:rFonts w:asciiTheme="minorHAnsi" w:eastAsia="Arial MT" w:hAnsiTheme="minorHAnsi" w:cstheme="minorHAnsi"/>
                <w:sz w:val="22"/>
                <w:szCs w:val="22"/>
                <w:bdr w:val="none" w:sz="0" w:space="0" w:color="auto" w:frame="1"/>
                <w:lang w:val="it-IT" w:eastAsia="en-US"/>
              </w:rPr>
            </w:pPr>
            <w:r w:rsidRPr="005061ED">
              <w:rPr>
                <w:rFonts w:asciiTheme="minorHAnsi" w:eastAsia="Arial MT" w:hAnsiTheme="minorHAnsi" w:cstheme="minorHAnsi"/>
                <w:sz w:val="22"/>
                <w:szCs w:val="22"/>
                <w:bdr w:val="none" w:sz="0" w:space="0" w:color="auto" w:frame="1"/>
                <w:lang w:val="it-IT" w:eastAsia="en-US"/>
              </w:rPr>
              <w:t>Anche se non c</w:t>
            </w:r>
            <w:r w:rsidR="00735FD5" w:rsidRPr="005061ED">
              <w:rPr>
                <w:rFonts w:asciiTheme="minorHAnsi" w:eastAsia="Arial MT" w:hAnsiTheme="minorHAnsi" w:cstheme="minorHAnsi"/>
                <w:sz w:val="22"/>
                <w:szCs w:val="22"/>
                <w:bdr w:val="none" w:sz="0" w:space="0" w:color="auto" w:frame="1"/>
                <w:lang w:val="it-IT" w:eastAsia="en-US"/>
              </w:rPr>
              <w:t>’</w:t>
            </w:r>
            <w:r w:rsidRPr="005061ED">
              <w:rPr>
                <w:rFonts w:asciiTheme="minorHAnsi" w:eastAsia="Arial MT" w:hAnsiTheme="minorHAnsi" w:cstheme="minorHAnsi"/>
                <w:sz w:val="22"/>
                <w:szCs w:val="22"/>
                <w:bdr w:val="none" w:sz="0" w:space="0" w:color="auto" w:frame="1"/>
                <w:lang w:val="it-IT" w:eastAsia="en-US"/>
              </w:rPr>
              <w:t>è una vera e propria limitazione numerica per le classi virtuali, è vero che con classi più piccole è più facile far partecipare gli studenti e tenere d</w:t>
            </w:r>
            <w:r w:rsidR="00735FD5" w:rsidRPr="005061ED">
              <w:rPr>
                <w:rFonts w:asciiTheme="minorHAnsi" w:eastAsia="Arial MT" w:hAnsiTheme="minorHAnsi" w:cstheme="minorHAnsi"/>
                <w:sz w:val="22"/>
                <w:szCs w:val="22"/>
                <w:bdr w:val="none" w:sz="0" w:space="0" w:color="auto" w:frame="1"/>
                <w:lang w:val="it-IT" w:eastAsia="en-US"/>
              </w:rPr>
              <w:t>’</w:t>
            </w:r>
            <w:r w:rsidRPr="005061ED">
              <w:rPr>
                <w:rFonts w:asciiTheme="minorHAnsi" w:eastAsia="Arial MT" w:hAnsiTheme="minorHAnsi" w:cstheme="minorHAnsi"/>
                <w:sz w:val="22"/>
                <w:szCs w:val="22"/>
                <w:bdr w:val="none" w:sz="0" w:space="0" w:color="auto" w:frame="1"/>
                <w:lang w:val="it-IT" w:eastAsia="en-US"/>
              </w:rPr>
              <w:t>occhio i loro contributi tramite chat o domande.</w:t>
            </w:r>
          </w:p>
          <w:p w14:paraId="03731645" w14:textId="09FF5F86" w:rsidR="00183D9B" w:rsidRPr="005061ED" w:rsidRDefault="00183D9B" w:rsidP="005D2DC9">
            <w:pPr>
              <w:pStyle w:val="share-end"/>
              <w:spacing w:before="0" w:beforeAutospacing="0" w:after="0" w:afterAutospacing="0"/>
              <w:jc w:val="both"/>
              <w:textAlignment w:val="baseline"/>
              <w:rPr>
                <w:rFonts w:asciiTheme="minorHAnsi" w:hAnsiTheme="minorHAnsi" w:cstheme="minorHAnsi"/>
                <w:sz w:val="22"/>
                <w:szCs w:val="22"/>
                <w:lang w:val="it-IT"/>
              </w:rPr>
            </w:pPr>
            <w:r w:rsidRPr="005061ED">
              <w:rPr>
                <w:rFonts w:asciiTheme="minorHAnsi" w:hAnsiTheme="minorHAnsi" w:cstheme="minorHAnsi"/>
                <w:sz w:val="22"/>
                <w:szCs w:val="22"/>
                <w:lang w:val="it-IT"/>
              </w:rPr>
              <w:lastRenderedPageBreak/>
              <w:t> </w:t>
            </w:r>
          </w:p>
          <w:p w14:paraId="2BE27C5C" w14:textId="77777777" w:rsidR="000F59DA" w:rsidRPr="005061ED" w:rsidRDefault="000F59DA" w:rsidP="005D2DC9">
            <w:pPr>
              <w:pStyle w:val="share-end"/>
              <w:numPr>
                <w:ilvl w:val="0"/>
                <w:numId w:val="2"/>
              </w:numPr>
              <w:spacing w:before="0" w:beforeAutospacing="0" w:after="0" w:afterAutospacing="0"/>
              <w:jc w:val="both"/>
              <w:textAlignment w:val="baseline"/>
              <w:rPr>
                <w:rFonts w:asciiTheme="minorHAnsi" w:hAnsiTheme="minorHAnsi" w:cstheme="minorHAnsi"/>
                <w:sz w:val="22"/>
                <w:szCs w:val="22"/>
                <w:lang w:val="it-IT"/>
              </w:rPr>
            </w:pPr>
            <w:r w:rsidRPr="005061ED">
              <w:rPr>
                <w:rFonts w:asciiTheme="minorHAnsi" w:eastAsiaTheme="majorEastAsia" w:hAnsiTheme="minorHAnsi" w:cstheme="minorHAnsi"/>
                <w:b/>
                <w:bCs/>
                <w:sz w:val="22"/>
                <w:szCs w:val="22"/>
                <w:lang w:val="it-IT" w:eastAsia="en-US"/>
              </w:rPr>
              <w:t>Sezione 1.4: Siate sicuri di voi stessi, guardate la webcam, sorridete e interagite.</w:t>
            </w:r>
          </w:p>
          <w:p w14:paraId="720A0B86" w14:textId="1B05C35B" w:rsidR="00183D9B" w:rsidRPr="005061ED" w:rsidRDefault="00183D9B" w:rsidP="005D2DC9">
            <w:pPr>
              <w:pStyle w:val="share-end"/>
              <w:spacing w:before="0" w:beforeAutospacing="0" w:after="0" w:afterAutospacing="0"/>
              <w:ind w:left="720"/>
              <w:jc w:val="both"/>
              <w:textAlignment w:val="baseline"/>
              <w:rPr>
                <w:rFonts w:asciiTheme="minorHAnsi" w:hAnsiTheme="minorHAnsi" w:cstheme="minorHAnsi"/>
                <w:sz w:val="22"/>
                <w:szCs w:val="22"/>
                <w:lang w:val="it-IT"/>
              </w:rPr>
            </w:pPr>
          </w:p>
          <w:p w14:paraId="21999771" w14:textId="4EB58FCE" w:rsidR="000F59DA" w:rsidRPr="005061ED" w:rsidRDefault="000F59DA" w:rsidP="005D2DC9">
            <w:pPr>
              <w:jc w:val="both"/>
              <w:rPr>
                <w:rFonts w:asciiTheme="minorHAnsi" w:hAnsiTheme="minorHAnsi" w:cstheme="minorHAnsi"/>
                <w:bdr w:val="none" w:sz="0" w:space="0" w:color="auto" w:frame="1"/>
                <w:lang w:val="it-IT"/>
              </w:rPr>
            </w:pPr>
            <w:r w:rsidRPr="005061ED">
              <w:rPr>
                <w:rFonts w:asciiTheme="minorHAnsi" w:hAnsiTheme="minorHAnsi" w:cstheme="minorHAnsi"/>
                <w:bdr w:val="none" w:sz="0" w:space="0" w:color="auto" w:frame="1"/>
                <w:lang w:val="it-IT"/>
              </w:rPr>
              <w:t>Anche se si è insegnante di grande esperienza, l</w:t>
            </w:r>
            <w:r w:rsidR="00735FD5" w:rsidRPr="005061ED">
              <w:rPr>
                <w:rFonts w:asciiTheme="minorHAnsi" w:hAnsiTheme="minorHAnsi" w:cstheme="minorHAnsi"/>
                <w:bdr w:val="none" w:sz="0" w:space="0" w:color="auto" w:frame="1"/>
                <w:lang w:val="it-IT"/>
              </w:rPr>
              <w:t>’</w:t>
            </w:r>
            <w:r w:rsidRPr="005061ED">
              <w:rPr>
                <w:rFonts w:asciiTheme="minorHAnsi" w:hAnsiTheme="minorHAnsi" w:cstheme="minorHAnsi"/>
                <w:bdr w:val="none" w:sz="0" w:space="0" w:color="auto" w:frame="1"/>
                <w:lang w:val="it-IT"/>
              </w:rPr>
              <w:t>u</w:t>
            </w:r>
            <w:r w:rsidR="00735FD5" w:rsidRPr="005061ED">
              <w:rPr>
                <w:rFonts w:asciiTheme="minorHAnsi" w:hAnsiTheme="minorHAnsi" w:cstheme="minorHAnsi"/>
                <w:bdr w:val="none" w:sz="0" w:space="0" w:color="auto" w:frame="1"/>
                <w:lang w:val="it-IT"/>
              </w:rPr>
              <w:t>tilizzo</w:t>
            </w:r>
            <w:r w:rsidRPr="005061ED">
              <w:rPr>
                <w:rFonts w:asciiTheme="minorHAnsi" w:hAnsiTheme="minorHAnsi" w:cstheme="minorHAnsi"/>
                <w:bdr w:val="none" w:sz="0" w:space="0" w:color="auto" w:frame="1"/>
                <w:lang w:val="it-IT"/>
              </w:rPr>
              <w:t xml:space="preserve"> di questa nuova modalità può comportare qualche impasse nel </w:t>
            </w:r>
            <w:r w:rsidR="00144169" w:rsidRPr="005061ED">
              <w:rPr>
                <w:rFonts w:asciiTheme="minorHAnsi" w:hAnsiTheme="minorHAnsi" w:cstheme="minorHAnsi"/>
                <w:bdr w:val="none" w:sz="0" w:space="0" w:color="auto" w:frame="1"/>
                <w:lang w:val="it-IT"/>
              </w:rPr>
              <w:t>proprio</w:t>
            </w:r>
            <w:r w:rsidRPr="005061ED">
              <w:rPr>
                <w:rFonts w:asciiTheme="minorHAnsi" w:hAnsiTheme="minorHAnsi" w:cstheme="minorHAnsi"/>
                <w:bdr w:val="none" w:sz="0" w:space="0" w:color="auto" w:frame="1"/>
                <w:lang w:val="it-IT"/>
              </w:rPr>
              <w:t xml:space="preserve"> modo di insegnare. È altamente consigliabile esercitarsi nell</w:t>
            </w:r>
            <w:r w:rsidR="00735FD5" w:rsidRPr="005061ED">
              <w:rPr>
                <w:rFonts w:asciiTheme="minorHAnsi" w:hAnsiTheme="minorHAnsi" w:cstheme="minorHAnsi"/>
                <w:bdr w:val="none" w:sz="0" w:space="0" w:color="auto" w:frame="1"/>
                <w:lang w:val="it-IT"/>
              </w:rPr>
              <w:t>’</w:t>
            </w:r>
            <w:r w:rsidRPr="005061ED">
              <w:rPr>
                <w:rFonts w:asciiTheme="minorHAnsi" w:hAnsiTheme="minorHAnsi" w:cstheme="minorHAnsi"/>
                <w:bdr w:val="none" w:sz="0" w:space="0" w:color="auto" w:frame="1"/>
                <w:lang w:val="it-IT"/>
              </w:rPr>
              <w:t xml:space="preserve">insegnamento e prepararsi allo scenario peggiore (avere un monologo e dover essere comunque convincenti!). </w:t>
            </w:r>
          </w:p>
          <w:p w14:paraId="49F7F63B" w14:textId="2D30A007" w:rsidR="000F59DA" w:rsidRPr="005061ED" w:rsidRDefault="000F59DA" w:rsidP="005D2DC9">
            <w:pPr>
              <w:jc w:val="both"/>
              <w:rPr>
                <w:rFonts w:asciiTheme="minorHAnsi" w:hAnsiTheme="minorHAnsi" w:cstheme="minorHAnsi"/>
                <w:bdr w:val="none" w:sz="0" w:space="0" w:color="auto" w:frame="1"/>
                <w:lang w:val="it-IT"/>
              </w:rPr>
            </w:pPr>
            <w:r w:rsidRPr="005061ED">
              <w:rPr>
                <w:rFonts w:asciiTheme="minorHAnsi" w:hAnsiTheme="minorHAnsi" w:cstheme="minorHAnsi"/>
                <w:bdr w:val="none" w:sz="0" w:space="0" w:color="auto" w:frame="1"/>
                <w:lang w:val="it-IT"/>
              </w:rPr>
              <w:t>La fiducia è fondamentale: l</w:t>
            </w:r>
            <w:r w:rsidR="00735FD5" w:rsidRPr="005061ED">
              <w:rPr>
                <w:rFonts w:asciiTheme="minorHAnsi" w:hAnsiTheme="minorHAnsi" w:cstheme="minorHAnsi"/>
                <w:bdr w:val="none" w:sz="0" w:space="0" w:color="auto" w:frame="1"/>
                <w:lang w:val="it-IT"/>
              </w:rPr>
              <w:t>’</w:t>
            </w:r>
            <w:r w:rsidRPr="005061ED">
              <w:rPr>
                <w:rFonts w:asciiTheme="minorHAnsi" w:hAnsiTheme="minorHAnsi" w:cstheme="minorHAnsi"/>
                <w:bdr w:val="none" w:sz="0" w:space="0" w:color="auto" w:frame="1"/>
                <w:lang w:val="it-IT"/>
              </w:rPr>
              <w:t xml:space="preserve">insegnante deve rassicurare gli studenti che sono in buone mani! È importante guardare dritto verso la telecamera, avere uno sfondo appropriato e una luce adeguata. </w:t>
            </w:r>
          </w:p>
          <w:p w14:paraId="48AE1F4F" w14:textId="77777777" w:rsidR="000F59DA" w:rsidRPr="005061ED" w:rsidRDefault="000F59DA" w:rsidP="005D2DC9">
            <w:pPr>
              <w:jc w:val="both"/>
              <w:rPr>
                <w:rFonts w:asciiTheme="minorHAnsi" w:hAnsiTheme="minorHAnsi" w:cstheme="minorHAnsi"/>
                <w:bdr w:val="none" w:sz="0" w:space="0" w:color="auto" w:frame="1"/>
                <w:lang w:val="it-IT"/>
              </w:rPr>
            </w:pPr>
          </w:p>
          <w:p w14:paraId="0494C03D" w14:textId="160380BE" w:rsidR="00183D9B" w:rsidRPr="005061ED" w:rsidRDefault="000F59DA" w:rsidP="005D2DC9">
            <w:pPr>
              <w:jc w:val="both"/>
              <w:rPr>
                <w:rFonts w:asciiTheme="minorHAnsi" w:hAnsiTheme="minorHAnsi" w:cstheme="minorHAnsi"/>
                <w:bdr w:val="none" w:sz="0" w:space="0" w:color="auto" w:frame="1"/>
                <w:lang w:val="it-IT"/>
              </w:rPr>
            </w:pPr>
            <w:r w:rsidRPr="005061ED">
              <w:rPr>
                <w:rFonts w:asciiTheme="minorHAnsi" w:hAnsiTheme="minorHAnsi" w:cstheme="minorHAnsi"/>
                <w:bdr w:val="none" w:sz="0" w:space="0" w:color="auto" w:frame="1"/>
                <w:lang w:val="it-IT"/>
              </w:rPr>
              <w:t>Sentirsi rilassati e sorridere per motivare e catturare l</w:t>
            </w:r>
            <w:r w:rsidR="00735FD5" w:rsidRPr="005061ED">
              <w:rPr>
                <w:rFonts w:asciiTheme="minorHAnsi" w:hAnsiTheme="minorHAnsi" w:cstheme="minorHAnsi"/>
                <w:bdr w:val="none" w:sz="0" w:space="0" w:color="auto" w:frame="1"/>
                <w:lang w:val="it-IT"/>
              </w:rPr>
              <w:t>’</w:t>
            </w:r>
            <w:r w:rsidRPr="005061ED">
              <w:rPr>
                <w:rFonts w:asciiTheme="minorHAnsi" w:hAnsiTheme="minorHAnsi" w:cstheme="minorHAnsi"/>
                <w:bdr w:val="none" w:sz="0" w:space="0" w:color="auto" w:frame="1"/>
                <w:lang w:val="it-IT"/>
              </w:rPr>
              <w:t>attenzione e l</w:t>
            </w:r>
            <w:r w:rsidR="00735FD5" w:rsidRPr="005061ED">
              <w:rPr>
                <w:rFonts w:asciiTheme="minorHAnsi" w:hAnsiTheme="minorHAnsi" w:cstheme="minorHAnsi"/>
                <w:bdr w:val="none" w:sz="0" w:space="0" w:color="auto" w:frame="1"/>
                <w:lang w:val="it-IT"/>
              </w:rPr>
              <w:t>’</w:t>
            </w:r>
            <w:r w:rsidRPr="005061ED">
              <w:rPr>
                <w:rFonts w:asciiTheme="minorHAnsi" w:hAnsiTheme="minorHAnsi" w:cstheme="minorHAnsi"/>
                <w:bdr w:val="none" w:sz="0" w:space="0" w:color="auto" w:frame="1"/>
                <w:lang w:val="it-IT"/>
              </w:rPr>
              <w:t>interazione degli studenti, che è estremamente importante perché un dialogo a due vie aiuta gli studenti a trarre il massimo dalle lezioni virtuali. In questo senso, è un buon principio chiedere gentilmente agli studenti di spegnere la telecamera, ma per questioni di GDPR non è possibile imporlo. </w:t>
            </w:r>
          </w:p>
          <w:p w14:paraId="5DFF435C" w14:textId="77777777" w:rsidR="000F59DA" w:rsidRPr="005061ED" w:rsidRDefault="000F59DA" w:rsidP="005D2DC9">
            <w:pPr>
              <w:jc w:val="both"/>
              <w:rPr>
                <w:rFonts w:asciiTheme="minorHAnsi" w:hAnsiTheme="minorHAnsi" w:cstheme="minorHAnsi"/>
                <w:lang w:val="it-IT" w:eastAsia="es-ES"/>
              </w:rPr>
            </w:pPr>
          </w:p>
          <w:p w14:paraId="599F862D" w14:textId="44D053B4" w:rsidR="00183D9B" w:rsidRPr="005061ED" w:rsidRDefault="00183D9B" w:rsidP="005D2DC9">
            <w:pPr>
              <w:pStyle w:val="Titolo2"/>
              <w:jc w:val="both"/>
              <w:outlineLvl w:val="1"/>
              <w:rPr>
                <w:rFonts w:asciiTheme="minorHAnsi" w:eastAsia="Times New Roman" w:hAnsiTheme="minorHAnsi" w:cstheme="minorHAnsi"/>
                <w:b/>
                <w:bCs/>
                <w:color w:val="auto"/>
                <w:sz w:val="22"/>
                <w:szCs w:val="22"/>
                <w:shd w:val="clear" w:color="auto" w:fill="FFFFFF"/>
                <w:lang w:val="it-IT" w:eastAsia="es-ES"/>
              </w:rPr>
            </w:pPr>
            <w:bookmarkStart w:id="0" w:name="_Toc133572524"/>
            <w:r w:rsidRPr="005061ED">
              <w:rPr>
                <w:rFonts w:asciiTheme="minorHAnsi" w:eastAsia="Times New Roman" w:hAnsiTheme="minorHAnsi" w:cstheme="minorHAnsi"/>
                <w:b/>
                <w:bCs/>
                <w:color w:val="auto"/>
                <w:sz w:val="22"/>
                <w:szCs w:val="22"/>
                <w:shd w:val="clear" w:color="auto" w:fill="FFFFFF"/>
                <w:lang w:val="it-IT" w:eastAsia="es-ES"/>
              </w:rPr>
              <w:t>Unit</w:t>
            </w:r>
            <w:r w:rsidR="000F59DA" w:rsidRPr="005061ED">
              <w:rPr>
                <w:rFonts w:asciiTheme="minorHAnsi" w:eastAsia="Times New Roman" w:hAnsiTheme="minorHAnsi" w:cstheme="minorHAnsi"/>
                <w:b/>
                <w:bCs/>
                <w:color w:val="auto"/>
                <w:sz w:val="22"/>
                <w:szCs w:val="22"/>
                <w:shd w:val="clear" w:color="auto" w:fill="FFFFFF"/>
                <w:lang w:val="it-IT" w:eastAsia="es-ES"/>
              </w:rPr>
              <w:t>à</w:t>
            </w:r>
            <w:r w:rsidRPr="005061ED">
              <w:rPr>
                <w:rFonts w:asciiTheme="minorHAnsi" w:eastAsia="Times New Roman" w:hAnsiTheme="minorHAnsi" w:cstheme="minorHAnsi"/>
                <w:b/>
                <w:bCs/>
                <w:color w:val="auto"/>
                <w:sz w:val="22"/>
                <w:szCs w:val="22"/>
                <w:shd w:val="clear" w:color="auto" w:fill="FFFFFF"/>
                <w:lang w:val="it-IT" w:eastAsia="es-ES"/>
              </w:rPr>
              <w:t xml:space="preserve"> 2: </w:t>
            </w:r>
            <w:r w:rsidR="000F59DA" w:rsidRPr="005061ED">
              <w:rPr>
                <w:rFonts w:asciiTheme="minorHAnsi" w:eastAsia="Times New Roman" w:hAnsiTheme="minorHAnsi" w:cstheme="minorHAnsi"/>
                <w:b/>
                <w:bCs/>
                <w:color w:val="auto"/>
                <w:sz w:val="22"/>
                <w:szCs w:val="22"/>
                <w:shd w:val="clear" w:color="auto" w:fill="FFFFFF"/>
                <w:lang w:val="it-IT" w:eastAsia="es-ES"/>
              </w:rPr>
              <w:t>Panoramica delle piattaforme digitali e del loro ruolo nell</w:t>
            </w:r>
            <w:r w:rsidR="00735FD5" w:rsidRPr="005061ED">
              <w:rPr>
                <w:rFonts w:asciiTheme="minorHAnsi" w:eastAsia="Times New Roman" w:hAnsiTheme="minorHAnsi" w:cstheme="minorHAnsi"/>
                <w:b/>
                <w:bCs/>
                <w:color w:val="auto"/>
                <w:sz w:val="22"/>
                <w:szCs w:val="22"/>
                <w:shd w:val="clear" w:color="auto" w:fill="FFFFFF"/>
                <w:lang w:val="it-IT" w:eastAsia="es-ES"/>
              </w:rPr>
              <w:t>’</w:t>
            </w:r>
            <w:r w:rsidR="000F59DA" w:rsidRPr="005061ED">
              <w:rPr>
                <w:rFonts w:asciiTheme="minorHAnsi" w:eastAsia="Times New Roman" w:hAnsiTheme="minorHAnsi" w:cstheme="minorHAnsi"/>
                <w:b/>
                <w:bCs/>
                <w:color w:val="auto"/>
                <w:sz w:val="22"/>
                <w:szCs w:val="22"/>
                <w:shd w:val="clear" w:color="auto" w:fill="FFFFFF"/>
                <w:lang w:val="it-IT" w:eastAsia="es-ES"/>
              </w:rPr>
              <w:t>erogazione dei contenuti</w:t>
            </w:r>
            <w:bookmarkEnd w:id="0"/>
          </w:p>
          <w:p w14:paraId="57EB5805" w14:textId="77777777" w:rsidR="00183D9B" w:rsidRPr="005061ED" w:rsidRDefault="00183D9B" w:rsidP="005D2DC9">
            <w:pPr>
              <w:jc w:val="both"/>
              <w:rPr>
                <w:rFonts w:asciiTheme="minorHAnsi" w:hAnsiTheme="minorHAnsi" w:cstheme="minorHAnsi"/>
                <w:b/>
                <w:bCs/>
                <w:lang w:val="it-IT"/>
              </w:rPr>
            </w:pPr>
          </w:p>
          <w:p w14:paraId="5C7B8971" w14:textId="0963A3FB" w:rsidR="000F59DA" w:rsidRPr="005061ED" w:rsidRDefault="000F59DA" w:rsidP="005D2DC9">
            <w:pPr>
              <w:pStyle w:val="Paragrafoelenco"/>
              <w:numPr>
                <w:ilvl w:val="0"/>
                <w:numId w:val="2"/>
              </w:numPr>
              <w:jc w:val="both"/>
              <w:rPr>
                <w:rFonts w:asciiTheme="minorHAnsi" w:hAnsiTheme="minorHAnsi" w:cstheme="minorHAnsi"/>
                <w:lang w:val="it-IT"/>
              </w:rPr>
            </w:pPr>
            <w:r w:rsidRPr="005061ED">
              <w:rPr>
                <w:rFonts w:asciiTheme="minorHAnsi" w:eastAsiaTheme="majorEastAsia" w:hAnsiTheme="minorHAnsi" w:cstheme="minorHAnsi"/>
                <w:b/>
                <w:bCs/>
                <w:lang w:val="it-IT"/>
              </w:rPr>
              <w:t>Sezione 2.1: Perché si utilizza una piattaforma digitale?</w:t>
            </w:r>
          </w:p>
          <w:p w14:paraId="4E967F1E" w14:textId="77777777" w:rsidR="00735FD5" w:rsidRPr="005061ED" w:rsidRDefault="00735FD5" w:rsidP="005D2DC9">
            <w:pPr>
              <w:jc w:val="both"/>
              <w:rPr>
                <w:rFonts w:asciiTheme="minorHAnsi" w:hAnsiTheme="minorHAnsi" w:cstheme="minorHAnsi"/>
                <w:lang w:val="it-IT"/>
              </w:rPr>
            </w:pPr>
          </w:p>
          <w:p w14:paraId="0B8BF862" w14:textId="77777777" w:rsidR="000F59DA" w:rsidRPr="005061ED" w:rsidRDefault="000F59DA" w:rsidP="005D2DC9">
            <w:pPr>
              <w:jc w:val="both"/>
              <w:rPr>
                <w:rFonts w:asciiTheme="minorHAnsi" w:hAnsiTheme="minorHAnsi" w:cstheme="minorHAnsi"/>
                <w:lang w:val="it-IT"/>
              </w:rPr>
            </w:pPr>
            <w:r w:rsidRPr="005061ED">
              <w:rPr>
                <w:rFonts w:asciiTheme="minorHAnsi" w:hAnsiTheme="minorHAnsi" w:cstheme="minorHAnsi"/>
                <w:lang w:val="it-IT"/>
              </w:rPr>
              <w:t xml:space="preserve">Oggi le piattaforme di contenuti digitali hanno un ruolo estremamente importante in ambito personale, accademico e aziendale. </w:t>
            </w:r>
          </w:p>
          <w:p w14:paraId="13C487F8" w14:textId="77777777" w:rsidR="000F59DA" w:rsidRPr="005061ED" w:rsidRDefault="000F59DA" w:rsidP="005D2DC9">
            <w:pPr>
              <w:jc w:val="both"/>
              <w:rPr>
                <w:rFonts w:asciiTheme="minorHAnsi" w:hAnsiTheme="minorHAnsi" w:cstheme="minorHAnsi"/>
                <w:lang w:val="it-IT"/>
              </w:rPr>
            </w:pPr>
          </w:p>
          <w:p w14:paraId="75A0E9B1" w14:textId="2561A79E" w:rsidR="000F59DA" w:rsidRPr="005061ED" w:rsidRDefault="000F59DA" w:rsidP="005D2DC9">
            <w:pPr>
              <w:jc w:val="both"/>
              <w:rPr>
                <w:rFonts w:asciiTheme="minorHAnsi" w:hAnsiTheme="minorHAnsi" w:cstheme="minorHAnsi"/>
                <w:lang w:val="it-IT"/>
              </w:rPr>
            </w:pPr>
            <w:r w:rsidRPr="005061ED">
              <w:rPr>
                <w:rFonts w:asciiTheme="minorHAnsi" w:hAnsiTheme="minorHAnsi" w:cstheme="minorHAnsi"/>
                <w:lang w:val="it-IT"/>
              </w:rPr>
              <w:t>Sebbene le piattaforme di e-learning possano essere applicate praticamente a qualsiasi programma di formazione aziendale, sono particolarmente utili per la formazione relativa a competenze tecniche, prodotti, formazione a lungo termine e nuovi inserimenti, poiché il migliore accesso ai materiali offerto da questi formati online favorisce l</w:t>
            </w:r>
            <w:r w:rsidR="00735FD5" w:rsidRPr="005061ED">
              <w:rPr>
                <w:rFonts w:asciiTheme="minorHAnsi" w:hAnsiTheme="minorHAnsi" w:cstheme="minorHAnsi"/>
                <w:lang w:val="it-IT"/>
              </w:rPr>
              <w:t>’</w:t>
            </w:r>
            <w:r w:rsidRPr="005061ED">
              <w:rPr>
                <w:rFonts w:asciiTheme="minorHAnsi" w:hAnsiTheme="minorHAnsi" w:cstheme="minorHAnsi"/>
                <w:lang w:val="it-IT"/>
              </w:rPr>
              <w:t>apprendimento e consente la flessibilità per gli studenti.</w:t>
            </w:r>
          </w:p>
          <w:p w14:paraId="6B833697" w14:textId="393218C6" w:rsidR="000F59DA" w:rsidRPr="005061ED" w:rsidRDefault="000F59DA" w:rsidP="005D2DC9">
            <w:pPr>
              <w:jc w:val="both"/>
              <w:rPr>
                <w:rFonts w:asciiTheme="minorHAnsi" w:hAnsiTheme="minorHAnsi" w:cstheme="minorHAnsi"/>
                <w:lang w:val="it-IT"/>
              </w:rPr>
            </w:pPr>
            <w:r w:rsidRPr="005061ED">
              <w:rPr>
                <w:rFonts w:asciiTheme="minorHAnsi" w:hAnsiTheme="minorHAnsi" w:cstheme="minorHAnsi"/>
                <w:lang w:val="it-IT"/>
              </w:rPr>
              <w:t>Vediamo quali sono i fattori che influenzano la scelta in base allo scopo che si vuole perseguire.</w:t>
            </w:r>
          </w:p>
          <w:p w14:paraId="0E1372A4" w14:textId="4FC11EBF" w:rsidR="000F59DA" w:rsidRPr="005061ED" w:rsidRDefault="000F59DA" w:rsidP="009254B3">
            <w:pPr>
              <w:pStyle w:val="Paragrafoelenco"/>
              <w:numPr>
                <w:ilvl w:val="0"/>
                <w:numId w:val="3"/>
              </w:numPr>
              <w:spacing w:after="160" w:line="259" w:lineRule="auto"/>
              <w:ind w:left="277"/>
              <w:contextualSpacing/>
              <w:jc w:val="both"/>
              <w:rPr>
                <w:rStyle w:val="Enfasigrassetto"/>
                <w:rFonts w:asciiTheme="minorHAnsi" w:hAnsiTheme="minorHAnsi" w:cstheme="minorHAnsi"/>
                <w:lang w:val="it-IT"/>
              </w:rPr>
            </w:pPr>
            <w:r w:rsidRPr="005061ED">
              <w:rPr>
                <w:rStyle w:val="Enfasigrassetto"/>
                <w:rFonts w:asciiTheme="minorHAnsi" w:hAnsiTheme="minorHAnsi" w:cstheme="minorHAnsi"/>
                <w:lang w:val="it-IT"/>
              </w:rPr>
              <w:t>Per l</w:t>
            </w:r>
            <w:r w:rsidR="00735FD5" w:rsidRPr="005061ED">
              <w:rPr>
                <w:rStyle w:val="Enfasigrassetto"/>
                <w:rFonts w:asciiTheme="minorHAnsi" w:hAnsiTheme="minorHAnsi" w:cstheme="minorHAnsi"/>
                <w:lang w:val="it-IT"/>
              </w:rPr>
              <w:t>’</w:t>
            </w:r>
            <w:r w:rsidRPr="005061ED">
              <w:rPr>
                <w:rStyle w:val="Enfasigrassetto"/>
                <w:rFonts w:asciiTheme="minorHAnsi" w:hAnsiTheme="minorHAnsi" w:cstheme="minorHAnsi"/>
                <w:lang w:val="it-IT"/>
              </w:rPr>
              <w:t xml:space="preserve">intrattenimento </w:t>
            </w:r>
            <w:r w:rsidR="00735FD5" w:rsidRPr="005061ED">
              <w:rPr>
                <w:rStyle w:val="Enfasigrassetto"/>
                <w:rFonts w:asciiTheme="minorHAnsi" w:hAnsiTheme="minorHAnsi" w:cstheme="minorHAnsi"/>
                <w:lang w:val="it-IT"/>
              </w:rPr>
              <w:t>–</w:t>
            </w:r>
            <w:r w:rsidRPr="005061ED">
              <w:rPr>
                <w:rStyle w:val="Enfasigrassetto"/>
                <w:rFonts w:asciiTheme="minorHAnsi" w:hAnsiTheme="minorHAnsi" w:cstheme="minorHAnsi"/>
                <w:lang w:val="it-IT"/>
              </w:rPr>
              <w:t xml:space="preserve"> </w:t>
            </w:r>
            <w:r w:rsidR="008E51B2" w:rsidRPr="005061ED">
              <w:rPr>
                <w:rStyle w:val="Enfasigrassetto"/>
                <w:rFonts w:asciiTheme="minorHAnsi" w:hAnsiTheme="minorHAnsi" w:cstheme="minorHAnsi"/>
                <w:b w:val="0"/>
                <w:bCs w:val="0"/>
                <w:lang w:val="it-IT"/>
              </w:rPr>
              <w:t>si mira a coinvolgere emotivamente il pubblico con contenuti, aumentando così la probabilità che vengano condivisi.</w:t>
            </w:r>
          </w:p>
          <w:p w14:paraId="1B21BC25" w14:textId="6C9DCE90" w:rsidR="000F59DA" w:rsidRPr="005061ED" w:rsidRDefault="000F59DA" w:rsidP="009254B3">
            <w:pPr>
              <w:pStyle w:val="Paragrafoelenco"/>
              <w:numPr>
                <w:ilvl w:val="0"/>
                <w:numId w:val="3"/>
              </w:numPr>
              <w:spacing w:after="160" w:line="259" w:lineRule="auto"/>
              <w:ind w:left="277"/>
              <w:contextualSpacing/>
              <w:jc w:val="both"/>
              <w:rPr>
                <w:rStyle w:val="Enfasigrassetto"/>
                <w:rFonts w:asciiTheme="minorHAnsi" w:hAnsiTheme="minorHAnsi" w:cstheme="minorHAnsi"/>
                <w:lang w:val="it-IT"/>
              </w:rPr>
            </w:pPr>
            <w:r w:rsidRPr="005061ED">
              <w:rPr>
                <w:rStyle w:val="Enfasigrassetto"/>
                <w:rFonts w:asciiTheme="minorHAnsi" w:hAnsiTheme="minorHAnsi" w:cstheme="minorHAnsi"/>
                <w:lang w:val="it-IT"/>
              </w:rPr>
              <w:t xml:space="preserve">Per </w:t>
            </w:r>
            <w:r w:rsidR="008E51B2" w:rsidRPr="005061ED">
              <w:rPr>
                <w:rStyle w:val="Enfasigrassetto"/>
                <w:rFonts w:asciiTheme="minorHAnsi" w:hAnsiTheme="minorHAnsi" w:cstheme="minorHAnsi"/>
                <w:lang w:val="it-IT"/>
              </w:rPr>
              <w:t>educare –</w:t>
            </w:r>
            <w:r w:rsidRPr="005061ED">
              <w:rPr>
                <w:rStyle w:val="Enfasigrassetto"/>
                <w:rFonts w:asciiTheme="minorHAnsi" w:hAnsiTheme="minorHAnsi" w:cstheme="minorHAnsi"/>
                <w:lang w:val="it-IT"/>
              </w:rPr>
              <w:t xml:space="preserve"> </w:t>
            </w:r>
            <w:r w:rsidR="008E51B2" w:rsidRPr="005061ED">
              <w:rPr>
                <w:rStyle w:val="Enfasigrassetto"/>
                <w:rFonts w:asciiTheme="minorHAnsi" w:hAnsiTheme="minorHAnsi" w:cstheme="minorHAnsi"/>
                <w:b w:val="0"/>
                <w:bCs w:val="0"/>
                <w:lang w:val="it-IT"/>
              </w:rPr>
              <w:t>si cerca di raggiungere un vasto pubblico con contenuti altamente condivisibili e informativi</w:t>
            </w:r>
          </w:p>
          <w:p w14:paraId="783BA49D" w14:textId="6007DC82" w:rsidR="000F59DA" w:rsidRPr="005061ED" w:rsidRDefault="000F59DA" w:rsidP="009254B3">
            <w:pPr>
              <w:pStyle w:val="Paragrafoelenco"/>
              <w:numPr>
                <w:ilvl w:val="0"/>
                <w:numId w:val="3"/>
              </w:numPr>
              <w:spacing w:after="160" w:line="259" w:lineRule="auto"/>
              <w:ind w:left="277"/>
              <w:contextualSpacing/>
              <w:jc w:val="both"/>
              <w:rPr>
                <w:rStyle w:val="Enfasigrassetto"/>
                <w:rFonts w:asciiTheme="minorHAnsi" w:hAnsiTheme="minorHAnsi" w:cstheme="minorHAnsi"/>
                <w:lang w:val="it-IT"/>
              </w:rPr>
            </w:pPr>
            <w:r w:rsidRPr="005061ED">
              <w:rPr>
                <w:rStyle w:val="Enfasigrassetto"/>
                <w:rFonts w:asciiTheme="minorHAnsi" w:hAnsiTheme="minorHAnsi" w:cstheme="minorHAnsi"/>
                <w:lang w:val="it-IT"/>
              </w:rPr>
              <w:t xml:space="preserve">Per </w:t>
            </w:r>
            <w:r w:rsidR="00664983" w:rsidRPr="005061ED">
              <w:rPr>
                <w:rStyle w:val="Enfasigrassetto"/>
                <w:rFonts w:asciiTheme="minorHAnsi" w:hAnsiTheme="minorHAnsi" w:cstheme="minorHAnsi"/>
                <w:lang w:val="it-IT"/>
              </w:rPr>
              <w:t>persuadere</w:t>
            </w:r>
            <w:r w:rsidRPr="005061ED">
              <w:rPr>
                <w:rStyle w:val="Enfasigrassetto"/>
                <w:rFonts w:asciiTheme="minorHAnsi" w:hAnsiTheme="minorHAnsi" w:cstheme="minorHAnsi"/>
                <w:lang w:val="it-IT"/>
              </w:rPr>
              <w:t xml:space="preserve"> </w:t>
            </w:r>
            <w:r w:rsidR="00664983" w:rsidRPr="005061ED">
              <w:rPr>
                <w:rStyle w:val="Enfasigrassetto"/>
                <w:rFonts w:asciiTheme="minorHAnsi" w:hAnsiTheme="minorHAnsi" w:cstheme="minorHAnsi"/>
                <w:lang w:val="it-IT"/>
              </w:rPr>
              <w:t>–</w:t>
            </w:r>
            <w:r w:rsidRPr="005061ED">
              <w:rPr>
                <w:rStyle w:val="Enfasigrassetto"/>
                <w:rFonts w:asciiTheme="minorHAnsi" w:hAnsiTheme="minorHAnsi" w:cstheme="minorHAnsi"/>
                <w:lang w:val="it-IT"/>
              </w:rPr>
              <w:t xml:space="preserve"> </w:t>
            </w:r>
            <w:r w:rsidR="00664983" w:rsidRPr="005061ED">
              <w:rPr>
                <w:rStyle w:val="Enfasigrassetto"/>
                <w:rFonts w:asciiTheme="minorHAnsi" w:hAnsiTheme="minorHAnsi" w:cstheme="minorHAnsi"/>
                <w:b w:val="0"/>
                <w:bCs w:val="0"/>
                <w:lang w:val="it-IT"/>
              </w:rPr>
              <w:t>si utilizzano contenuti che influiscono sulle emozioni e gradualmente cambiano l’opinione o il punto di vista del pubblico</w:t>
            </w:r>
            <w:r w:rsidRPr="005061ED">
              <w:rPr>
                <w:rStyle w:val="Enfasigrassetto"/>
                <w:rFonts w:asciiTheme="minorHAnsi" w:hAnsiTheme="minorHAnsi" w:cstheme="minorHAnsi"/>
                <w:b w:val="0"/>
                <w:bCs w:val="0"/>
                <w:lang w:val="it-IT"/>
              </w:rPr>
              <w:t>.</w:t>
            </w:r>
          </w:p>
          <w:p w14:paraId="75A62930" w14:textId="1235943E" w:rsidR="000F59DA" w:rsidRPr="005061ED" w:rsidRDefault="000F59DA" w:rsidP="009254B3">
            <w:pPr>
              <w:pStyle w:val="Paragrafoelenco"/>
              <w:numPr>
                <w:ilvl w:val="0"/>
                <w:numId w:val="3"/>
              </w:numPr>
              <w:spacing w:after="160" w:line="259" w:lineRule="auto"/>
              <w:ind w:left="277"/>
              <w:contextualSpacing/>
              <w:jc w:val="both"/>
              <w:rPr>
                <w:rStyle w:val="Enfasigrassetto"/>
                <w:rFonts w:asciiTheme="minorHAnsi" w:hAnsiTheme="minorHAnsi" w:cstheme="minorHAnsi"/>
                <w:b w:val="0"/>
                <w:bCs w:val="0"/>
                <w:lang w:val="it-IT"/>
              </w:rPr>
            </w:pPr>
            <w:r w:rsidRPr="005061ED">
              <w:rPr>
                <w:rStyle w:val="Enfasigrassetto"/>
                <w:rFonts w:asciiTheme="minorHAnsi" w:hAnsiTheme="minorHAnsi" w:cstheme="minorHAnsi"/>
                <w:lang w:val="it-IT"/>
              </w:rPr>
              <w:lastRenderedPageBreak/>
              <w:t xml:space="preserve">Per </w:t>
            </w:r>
            <w:r w:rsidR="00664983" w:rsidRPr="005061ED">
              <w:rPr>
                <w:rStyle w:val="Enfasigrassetto"/>
                <w:rFonts w:asciiTheme="minorHAnsi" w:hAnsiTheme="minorHAnsi" w:cstheme="minorHAnsi"/>
                <w:lang w:val="it-IT"/>
              </w:rPr>
              <w:t xml:space="preserve">convertire </w:t>
            </w:r>
            <w:r w:rsidRPr="005061ED">
              <w:rPr>
                <w:rStyle w:val="Enfasigrassetto"/>
                <w:rFonts w:asciiTheme="minorHAnsi" w:hAnsiTheme="minorHAnsi" w:cstheme="minorHAnsi"/>
                <w:lang w:val="it-IT"/>
              </w:rPr>
              <w:t xml:space="preserve">- </w:t>
            </w:r>
            <w:r w:rsidR="00664983" w:rsidRPr="005061ED">
              <w:rPr>
                <w:rStyle w:val="Enfasigrassetto"/>
                <w:rFonts w:asciiTheme="minorHAnsi" w:hAnsiTheme="minorHAnsi" w:cstheme="minorHAnsi"/>
                <w:b w:val="0"/>
                <w:bCs w:val="0"/>
                <w:lang w:val="it-IT"/>
              </w:rPr>
              <w:t xml:space="preserve"> I contenuti sono progettati in modo razionale per indurre il pubblico a intraprendere un’azione specifica, come fare un acquisto o abbracciare un’idea</w:t>
            </w:r>
            <w:r w:rsidRPr="005061ED">
              <w:rPr>
                <w:rStyle w:val="Enfasigrassetto"/>
                <w:rFonts w:asciiTheme="minorHAnsi" w:hAnsiTheme="minorHAnsi" w:cstheme="minorHAnsi"/>
                <w:b w:val="0"/>
                <w:bCs w:val="0"/>
                <w:lang w:val="it-IT"/>
              </w:rPr>
              <w:t>.</w:t>
            </w:r>
          </w:p>
          <w:p w14:paraId="22D1DF9D" w14:textId="77777777" w:rsidR="000F59DA" w:rsidRPr="005061ED" w:rsidRDefault="000F59DA" w:rsidP="005D2DC9">
            <w:pPr>
              <w:spacing w:after="160" w:line="259" w:lineRule="auto"/>
              <w:ind w:left="360"/>
              <w:contextualSpacing/>
              <w:jc w:val="both"/>
              <w:rPr>
                <w:rFonts w:asciiTheme="minorHAnsi" w:hAnsiTheme="minorHAnsi" w:cstheme="minorHAnsi"/>
                <w:lang w:val="it-IT"/>
              </w:rPr>
            </w:pPr>
          </w:p>
          <w:p w14:paraId="67D5FB58" w14:textId="2081A8A7" w:rsidR="000F59DA" w:rsidRPr="005061ED" w:rsidRDefault="000F59DA" w:rsidP="005D2DC9">
            <w:pPr>
              <w:pStyle w:val="Paragrafoelenco"/>
              <w:numPr>
                <w:ilvl w:val="0"/>
                <w:numId w:val="2"/>
              </w:numPr>
              <w:jc w:val="both"/>
              <w:rPr>
                <w:lang w:val="it-IT"/>
              </w:rPr>
            </w:pPr>
            <w:r w:rsidRPr="005061ED">
              <w:rPr>
                <w:rFonts w:asciiTheme="minorHAnsi" w:eastAsiaTheme="majorEastAsia" w:hAnsiTheme="minorHAnsi" w:cstheme="minorHAnsi"/>
                <w:b/>
                <w:bCs/>
                <w:lang w:val="it-IT"/>
              </w:rPr>
              <w:t>Sezione 2.2: Chi è il vostro pubblico di riferimento e qual è il problema che state risolvendo per questo pubblico?</w:t>
            </w:r>
          </w:p>
          <w:p w14:paraId="585889D8" w14:textId="77777777" w:rsidR="000F59DA" w:rsidRPr="005061ED" w:rsidRDefault="000F59DA" w:rsidP="005D2DC9">
            <w:pPr>
              <w:pStyle w:val="Paragrafoelenco"/>
              <w:ind w:left="720"/>
              <w:jc w:val="both"/>
              <w:rPr>
                <w:lang w:val="it-IT"/>
              </w:rPr>
            </w:pPr>
          </w:p>
          <w:p w14:paraId="4A8DCA3E" w14:textId="0B7677FF" w:rsidR="000F59DA" w:rsidRPr="005061ED" w:rsidRDefault="000F59DA" w:rsidP="009254B3">
            <w:pPr>
              <w:pStyle w:val="Paragrafoelenco"/>
              <w:numPr>
                <w:ilvl w:val="0"/>
                <w:numId w:val="3"/>
              </w:numPr>
              <w:spacing w:after="160" w:line="259" w:lineRule="auto"/>
              <w:ind w:left="277"/>
              <w:contextualSpacing/>
              <w:jc w:val="both"/>
              <w:rPr>
                <w:rFonts w:asciiTheme="minorHAnsi" w:hAnsiTheme="minorHAnsi" w:cstheme="minorHAnsi"/>
                <w:lang w:val="it-IT"/>
              </w:rPr>
            </w:pPr>
            <w:r w:rsidRPr="005061ED">
              <w:rPr>
                <w:rFonts w:asciiTheme="minorHAnsi" w:hAnsiTheme="minorHAnsi" w:cstheme="minorHAnsi"/>
                <w:lang w:val="it-IT"/>
              </w:rPr>
              <w:t>I contenuti dipendono interamente dall</w:t>
            </w:r>
            <w:r w:rsidR="00664983" w:rsidRPr="005061ED">
              <w:rPr>
                <w:rFonts w:asciiTheme="minorHAnsi" w:hAnsiTheme="minorHAnsi" w:cstheme="minorHAnsi"/>
                <w:lang w:val="it-IT"/>
              </w:rPr>
              <w:t>’</w:t>
            </w:r>
            <w:r w:rsidRPr="005061ED">
              <w:rPr>
                <w:rFonts w:asciiTheme="minorHAnsi" w:hAnsiTheme="minorHAnsi" w:cstheme="minorHAnsi"/>
                <w:lang w:val="it-IT"/>
              </w:rPr>
              <w:t>individuo, quindi sapere chi è il proprio studente è essenziale per coinvolgerlo e rendere l</w:t>
            </w:r>
            <w:r w:rsidR="00664983" w:rsidRPr="005061ED">
              <w:rPr>
                <w:rFonts w:asciiTheme="minorHAnsi" w:hAnsiTheme="minorHAnsi" w:cstheme="minorHAnsi"/>
                <w:lang w:val="it-IT"/>
              </w:rPr>
              <w:t>’</w:t>
            </w:r>
            <w:r w:rsidRPr="005061ED">
              <w:rPr>
                <w:rFonts w:asciiTheme="minorHAnsi" w:hAnsiTheme="minorHAnsi" w:cstheme="minorHAnsi"/>
                <w:lang w:val="it-IT"/>
              </w:rPr>
              <w:t>esperienza di consegna rilevante per lui.</w:t>
            </w:r>
          </w:p>
          <w:p w14:paraId="3C9483E4" w14:textId="77777777" w:rsidR="000F59DA" w:rsidRPr="005061ED" w:rsidRDefault="000F59DA" w:rsidP="009254B3">
            <w:pPr>
              <w:pStyle w:val="Paragrafoelenco"/>
              <w:numPr>
                <w:ilvl w:val="0"/>
                <w:numId w:val="3"/>
              </w:numPr>
              <w:spacing w:after="160" w:line="259" w:lineRule="auto"/>
              <w:ind w:left="277"/>
              <w:contextualSpacing/>
              <w:jc w:val="both"/>
              <w:rPr>
                <w:rFonts w:asciiTheme="minorHAnsi" w:hAnsiTheme="minorHAnsi" w:cstheme="minorHAnsi"/>
                <w:lang w:val="it-IT"/>
              </w:rPr>
            </w:pPr>
            <w:r w:rsidRPr="005061ED">
              <w:rPr>
                <w:rFonts w:asciiTheme="minorHAnsi" w:hAnsiTheme="minorHAnsi" w:cstheme="minorHAnsi"/>
                <w:lang w:val="it-IT"/>
              </w:rPr>
              <w:t>Una volta conosciuto il pubblico, sarà più facile progettare il materiale per soddisfare le sue esigenze.</w:t>
            </w:r>
          </w:p>
          <w:p w14:paraId="1A206CC1" w14:textId="343539F8" w:rsidR="000F59DA" w:rsidRPr="005061ED" w:rsidRDefault="000F59DA" w:rsidP="009254B3">
            <w:pPr>
              <w:pStyle w:val="Paragrafoelenco"/>
              <w:numPr>
                <w:ilvl w:val="0"/>
                <w:numId w:val="3"/>
              </w:numPr>
              <w:spacing w:after="160" w:line="259" w:lineRule="auto"/>
              <w:ind w:left="277"/>
              <w:contextualSpacing/>
              <w:jc w:val="both"/>
              <w:rPr>
                <w:rFonts w:asciiTheme="minorHAnsi" w:hAnsiTheme="minorHAnsi" w:cstheme="minorHAnsi"/>
                <w:lang w:val="it-IT"/>
              </w:rPr>
            </w:pPr>
            <w:r w:rsidRPr="005061ED">
              <w:rPr>
                <w:rFonts w:asciiTheme="minorHAnsi" w:hAnsiTheme="minorHAnsi" w:cstheme="minorHAnsi"/>
                <w:lang w:val="it-IT"/>
              </w:rPr>
              <w:t xml:space="preserve">Quali sono gli obiettivi e i risultati che si vogliono raggiungere? Conoscere il </w:t>
            </w:r>
            <w:r w:rsidR="00664983" w:rsidRPr="005061ED">
              <w:rPr>
                <w:rFonts w:asciiTheme="minorHAnsi" w:hAnsiTheme="minorHAnsi" w:cstheme="minorHAnsi"/>
                <w:lang w:val="it-IT"/>
              </w:rPr>
              <w:t>“</w:t>
            </w:r>
            <w:r w:rsidRPr="005061ED">
              <w:rPr>
                <w:rFonts w:asciiTheme="minorHAnsi" w:hAnsiTheme="minorHAnsi" w:cstheme="minorHAnsi"/>
                <w:lang w:val="it-IT"/>
              </w:rPr>
              <w:t>perché</w:t>
            </w:r>
            <w:r w:rsidR="00664983" w:rsidRPr="005061ED">
              <w:rPr>
                <w:rFonts w:asciiTheme="minorHAnsi" w:hAnsiTheme="minorHAnsi" w:cstheme="minorHAnsi"/>
                <w:lang w:val="it-IT"/>
              </w:rPr>
              <w:t>”</w:t>
            </w:r>
            <w:r w:rsidRPr="005061ED">
              <w:rPr>
                <w:rFonts w:asciiTheme="minorHAnsi" w:hAnsiTheme="minorHAnsi" w:cstheme="minorHAnsi"/>
                <w:lang w:val="it-IT"/>
              </w:rPr>
              <w:t xml:space="preserve"> della propria strategia formativa assicura di comprendere appieno come procedere.</w:t>
            </w:r>
          </w:p>
          <w:p w14:paraId="40A4D0CF" w14:textId="77777777" w:rsidR="0026593D" w:rsidRPr="005061ED" w:rsidRDefault="0026593D" w:rsidP="005D2DC9">
            <w:pPr>
              <w:pStyle w:val="Paragrafoelenco"/>
              <w:spacing w:after="160" w:line="259" w:lineRule="auto"/>
              <w:ind w:left="720"/>
              <w:contextualSpacing/>
              <w:jc w:val="both"/>
              <w:rPr>
                <w:rFonts w:asciiTheme="minorHAnsi" w:hAnsiTheme="minorHAnsi" w:cstheme="minorHAnsi"/>
                <w:lang w:val="it-IT"/>
              </w:rPr>
            </w:pPr>
          </w:p>
          <w:p w14:paraId="3BDD2CBA" w14:textId="2D3A6A6D" w:rsidR="000F59DA" w:rsidRPr="005061ED" w:rsidRDefault="000F59DA" w:rsidP="005D2DC9">
            <w:pPr>
              <w:pStyle w:val="Paragrafoelenco"/>
              <w:numPr>
                <w:ilvl w:val="0"/>
                <w:numId w:val="2"/>
              </w:numPr>
              <w:jc w:val="both"/>
              <w:rPr>
                <w:lang w:val="it-IT"/>
              </w:rPr>
            </w:pPr>
            <w:r w:rsidRPr="005061ED">
              <w:rPr>
                <w:rFonts w:asciiTheme="minorHAnsi" w:eastAsiaTheme="majorEastAsia" w:hAnsiTheme="minorHAnsi" w:cstheme="minorHAnsi"/>
                <w:b/>
                <w:bCs/>
                <w:lang w:val="it-IT"/>
              </w:rPr>
              <w:t>Sezione 2.3: Come pensate di presentare i contenuti al vostro pubblico di riferimento?</w:t>
            </w:r>
          </w:p>
          <w:p w14:paraId="6A86B333" w14:textId="77777777" w:rsidR="000F59DA" w:rsidRPr="005061ED" w:rsidRDefault="000F59DA" w:rsidP="005D2DC9">
            <w:pPr>
              <w:pStyle w:val="Paragrafoelenco"/>
              <w:ind w:left="720"/>
              <w:jc w:val="both"/>
              <w:rPr>
                <w:lang w:val="it-IT"/>
              </w:rPr>
            </w:pPr>
          </w:p>
          <w:p w14:paraId="6304441E" w14:textId="32D7C100" w:rsidR="000F59DA" w:rsidRPr="005061ED" w:rsidRDefault="00664983" w:rsidP="009254B3">
            <w:pPr>
              <w:pStyle w:val="Paragrafoelenco"/>
              <w:numPr>
                <w:ilvl w:val="0"/>
                <w:numId w:val="3"/>
              </w:numPr>
              <w:spacing w:after="160" w:line="259" w:lineRule="auto"/>
              <w:ind w:left="277"/>
              <w:contextualSpacing/>
              <w:jc w:val="both"/>
              <w:rPr>
                <w:rFonts w:asciiTheme="minorHAnsi" w:hAnsiTheme="minorHAnsi" w:cstheme="minorHAnsi"/>
                <w:lang w:val="it-IT"/>
              </w:rPr>
            </w:pPr>
            <w:r w:rsidRPr="005061ED">
              <w:rPr>
                <w:rFonts w:asciiTheme="minorHAnsi" w:hAnsiTheme="minorHAnsi" w:cstheme="minorHAnsi"/>
                <w:lang w:val="it-IT"/>
              </w:rPr>
              <w:t>Stai cercando di stabilire se utilizzare un tono amichevole o professionale? Crea il materiale basandoti su ciò che meglio si adatta alla personalità dei tuoi studenti e attira la loro attenzione. Dovresti pensare all'intero corso: copri abbastanza argomenti? C’è una varietà di materiali? È sufficiente e aggiornato? Quando scegli una piattaforma digitale per l’apprendimento, assicurati che sia interessante e aiuti effettivamente gli studenti a raggiungere i loro obiettivi. Scegli una piattaforma con contenuti buoni e interessanti, che sia divertente da utilizzare e adatta a diverse modalità di apprendimento. Un buon contenuto contiene informazioni che rimarranno impresse nella memoria e aiuteranno i tuoi studenti a comprenderne i concetti.</w:t>
            </w:r>
            <w:bookmarkStart w:id="1" w:name="_Toc133572529"/>
          </w:p>
          <w:p w14:paraId="62CA8683" w14:textId="77777777" w:rsidR="00664983" w:rsidRPr="005061ED" w:rsidRDefault="00664983" w:rsidP="005D2DC9">
            <w:pPr>
              <w:pStyle w:val="Paragrafoelenco"/>
              <w:spacing w:after="160" w:line="259" w:lineRule="auto"/>
              <w:ind w:left="720"/>
              <w:contextualSpacing/>
              <w:jc w:val="both"/>
              <w:rPr>
                <w:rFonts w:asciiTheme="minorHAnsi" w:hAnsiTheme="minorHAnsi" w:cstheme="minorHAnsi"/>
                <w:lang w:val="it-IT"/>
              </w:rPr>
            </w:pPr>
          </w:p>
          <w:bookmarkEnd w:id="1"/>
          <w:p w14:paraId="759E2970" w14:textId="77777777" w:rsidR="000F59DA" w:rsidRPr="005061ED" w:rsidRDefault="000F59DA" w:rsidP="005D2DC9">
            <w:pPr>
              <w:pStyle w:val="Paragrafoelenco"/>
              <w:numPr>
                <w:ilvl w:val="0"/>
                <w:numId w:val="3"/>
              </w:numPr>
              <w:spacing w:after="160" w:line="259" w:lineRule="auto"/>
              <w:contextualSpacing/>
              <w:jc w:val="both"/>
              <w:rPr>
                <w:rFonts w:asciiTheme="minorHAnsi" w:hAnsiTheme="minorHAnsi" w:cstheme="minorHAnsi"/>
                <w:lang w:val="it-IT"/>
              </w:rPr>
            </w:pPr>
            <w:r w:rsidRPr="005061ED">
              <w:rPr>
                <w:rFonts w:asciiTheme="minorHAnsi" w:hAnsiTheme="minorHAnsi" w:cstheme="minorHAnsi"/>
                <w:b/>
                <w:bCs/>
                <w:lang w:val="it-IT"/>
              </w:rPr>
              <w:t xml:space="preserve">Sezione 2.4: Quanto si dovrebbe pagare per una piattaforma di apprendimento digitale? </w:t>
            </w:r>
          </w:p>
          <w:p w14:paraId="4FA8B2D6" w14:textId="77777777" w:rsidR="000F59DA" w:rsidRPr="005061ED" w:rsidRDefault="000F59DA" w:rsidP="005D2DC9">
            <w:pPr>
              <w:pStyle w:val="Paragrafoelenco"/>
              <w:jc w:val="both"/>
              <w:rPr>
                <w:rFonts w:asciiTheme="minorHAnsi" w:hAnsiTheme="minorHAnsi" w:cstheme="minorHAnsi"/>
                <w:lang w:val="it-IT"/>
              </w:rPr>
            </w:pPr>
          </w:p>
          <w:p w14:paraId="610330F5" w14:textId="10CDC96F" w:rsidR="00183D9B" w:rsidRPr="005061ED" w:rsidRDefault="00173C79" w:rsidP="009254B3">
            <w:pPr>
              <w:pStyle w:val="Paragrafoelenco"/>
              <w:numPr>
                <w:ilvl w:val="0"/>
                <w:numId w:val="3"/>
              </w:numPr>
              <w:ind w:left="277" w:hanging="200"/>
              <w:jc w:val="both"/>
              <w:rPr>
                <w:rFonts w:asciiTheme="minorHAnsi" w:hAnsiTheme="minorHAnsi" w:cstheme="minorHAnsi"/>
                <w:lang w:val="it-IT"/>
              </w:rPr>
            </w:pPr>
            <w:r w:rsidRPr="005061ED">
              <w:rPr>
                <w:rFonts w:asciiTheme="minorHAnsi" w:hAnsiTheme="minorHAnsi" w:cstheme="minorHAnsi"/>
                <w:lang w:val="it-IT"/>
              </w:rPr>
              <w:t>Non esiste una risposta univoca, anche se il prezzo è sempre una delle principali preoccupazioni quando si sceglie una piattaforma LMS. Dipende davvero dal tuo budget e dalla qualità/facilità che desideri raggiungere. Tenendo presente che, come vedremo in seguito, ci sono anche opzioni completamente gratuite che potrebbero funzionare se necessario. Dovresti anche valutare se avrai bisogno di una piattaforma scalabile o meno, perché cambiarla in seguito potrebbe comportare un doppio lavoro e un doppio pagamento!</w:t>
            </w:r>
          </w:p>
          <w:p w14:paraId="41B56C09" w14:textId="77777777" w:rsidR="00173C79" w:rsidRPr="005061ED" w:rsidRDefault="00173C79" w:rsidP="005D2DC9">
            <w:pPr>
              <w:jc w:val="both"/>
              <w:rPr>
                <w:rFonts w:asciiTheme="minorHAnsi" w:hAnsiTheme="minorHAnsi" w:cstheme="minorHAnsi"/>
                <w:lang w:val="it-IT"/>
              </w:rPr>
            </w:pPr>
          </w:p>
          <w:p w14:paraId="2F7BF940" w14:textId="3575EB13" w:rsidR="00183D9B" w:rsidRPr="005061ED" w:rsidRDefault="000F59DA" w:rsidP="005D2DC9">
            <w:pPr>
              <w:pStyle w:val="Paragrafoelenco"/>
              <w:numPr>
                <w:ilvl w:val="0"/>
                <w:numId w:val="2"/>
              </w:numPr>
              <w:jc w:val="both"/>
              <w:rPr>
                <w:rFonts w:asciiTheme="minorHAnsi" w:hAnsiTheme="minorHAnsi" w:cstheme="minorHAnsi"/>
                <w:lang w:val="it-IT"/>
              </w:rPr>
            </w:pPr>
            <w:r w:rsidRPr="005061ED">
              <w:rPr>
                <w:rFonts w:asciiTheme="minorHAnsi" w:eastAsiaTheme="majorEastAsia" w:hAnsiTheme="minorHAnsi" w:cstheme="minorHAnsi"/>
                <w:b/>
                <w:bCs/>
                <w:lang w:val="it-IT"/>
              </w:rPr>
              <w:t>Sezione 2.5: Piattaforme di e-learning gratuite: alcuni esempi</w:t>
            </w:r>
          </w:p>
          <w:p w14:paraId="0DD6E848" w14:textId="77777777" w:rsidR="000F59DA" w:rsidRPr="005061ED" w:rsidRDefault="000F59DA" w:rsidP="005D2DC9">
            <w:pPr>
              <w:pStyle w:val="Paragrafoelenco"/>
              <w:ind w:left="720"/>
              <w:jc w:val="both"/>
              <w:rPr>
                <w:rFonts w:asciiTheme="minorHAnsi" w:hAnsiTheme="minorHAnsi" w:cstheme="minorHAnsi"/>
                <w:lang w:val="it-IT"/>
              </w:rPr>
            </w:pPr>
          </w:p>
          <w:p w14:paraId="6BBF259F" w14:textId="0704A0A7" w:rsidR="000F59DA" w:rsidRPr="005061ED" w:rsidRDefault="000F59DA" w:rsidP="005D2DC9">
            <w:pPr>
              <w:jc w:val="both"/>
              <w:rPr>
                <w:rFonts w:asciiTheme="minorHAnsi" w:hAnsiTheme="minorHAnsi" w:cstheme="minorHAnsi"/>
                <w:lang w:val="it-IT"/>
              </w:rPr>
            </w:pPr>
            <w:r w:rsidRPr="005061ED">
              <w:rPr>
                <w:rFonts w:asciiTheme="minorHAnsi" w:hAnsiTheme="minorHAnsi" w:cstheme="minorHAnsi"/>
                <w:lang w:val="it-IT"/>
              </w:rPr>
              <w:t>Ecco un riepilogo generale delle più famose piattaforme di e-learning gratuite e dei loro principali PRO e contro:</w:t>
            </w:r>
          </w:p>
          <w:p w14:paraId="5793C922" w14:textId="77777777" w:rsidR="00173C79" w:rsidRPr="005061ED" w:rsidRDefault="00173C79" w:rsidP="005D2DC9">
            <w:pPr>
              <w:jc w:val="both"/>
              <w:rPr>
                <w:rFonts w:asciiTheme="minorHAnsi" w:hAnsiTheme="minorHAnsi" w:cstheme="minorHAnsi"/>
                <w:lang w:val="it-IT"/>
              </w:rPr>
            </w:pPr>
          </w:p>
          <w:p w14:paraId="5D0373B5" w14:textId="73233FBE" w:rsidR="00183D9B" w:rsidRPr="005061ED" w:rsidRDefault="00173C79" w:rsidP="005D2DC9">
            <w:pPr>
              <w:jc w:val="both"/>
              <w:rPr>
                <w:rFonts w:asciiTheme="minorHAnsi" w:hAnsiTheme="minorHAnsi" w:cstheme="minorHAnsi"/>
                <w:b/>
                <w:bCs/>
                <w:lang w:val="it-IT"/>
              </w:rPr>
            </w:pPr>
            <w:r w:rsidRPr="005061ED">
              <w:rPr>
                <w:rFonts w:asciiTheme="minorHAnsi" w:hAnsiTheme="minorHAnsi" w:cstheme="minorHAnsi"/>
                <w:b/>
                <w:bCs/>
                <w:lang w:val="it-IT"/>
              </w:rPr>
              <w:t>Moodle: Moodle.org</w:t>
            </w:r>
          </w:p>
          <w:p w14:paraId="44A126CD" w14:textId="769A6CAF" w:rsidR="000F59DA"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0F59DA" w:rsidRPr="005061ED">
              <w:rPr>
                <w:rFonts w:asciiTheme="minorHAnsi" w:hAnsiTheme="minorHAnsi" w:cstheme="minorHAnsi"/>
                <w:lang w:val="it-IT"/>
              </w:rPr>
              <w:t>Moodle è l</w:t>
            </w:r>
            <w:r w:rsidR="00173C79" w:rsidRPr="005061ED">
              <w:rPr>
                <w:rFonts w:asciiTheme="minorHAnsi" w:hAnsiTheme="minorHAnsi" w:cstheme="minorHAnsi"/>
                <w:lang w:val="it-IT"/>
              </w:rPr>
              <w:t>’</w:t>
            </w:r>
            <w:r w:rsidR="000F59DA" w:rsidRPr="005061ED">
              <w:rPr>
                <w:rFonts w:asciiTheme="minorHAnsi" w:hAnsiTheme="minorHAnsi" w:cstheme="minorHAnsi"/>
                <w:lang w:val="it-IT"/>
              </w:rPr>
              <w:t xml:space="preserve">acronimo di Modular Object-Oriented Dynamic Learning Environment (Ambiente dinamico di apprendimento modulare orientato agli oggetti), ovvero un sistema che le istituzioni educative </w:t>
            </w:r>
          </w:p>
          <w:p w14:paraId="687ACF5A" w14:textId="077C3F9D" w:rsidR="00183D9B" w:rsidRPr="005061ED" w:rsidRDefault="000F59DA" w:rsidP="005D2DC9">
            <w:pPr>
              <w:jc w:val="both"/>
              <w:rPr>
                <w:rFonts w:asciiTheme="minorHAnsi" w:hAnsiTheme="minorHAnsi" w:cstheme="minorHAnsi"/>
                <w:lang w:val="it-IT"/>
              </w:rPr>
            </w:pPr>
            <w:r w:rsidRPr="005061ED">
              <w:rPr>
                <w:rFonts w:asciiTheme="minorHAnsi" w:hAnsiTheme="minorHAnsi" w:cstheme="minorHAnsi"/>
                <w:lang w:val="it-IT"/>
              </w:rPr>
              <w:t>utilizzano per fornire corsi e materiale didattico agli studenti.</w:t>
            </w:r>
          </w:p>
          <w:p w14:paraId="4A719F6A" w14:textId="77777777" w:rsidR="00183D9B" w:rsidRPr="005061ED" w:rsidRDefault="00183D9B" w:rsidP="005D2DC9">
            <w:pPr>
              <w:jc w:val="both"/>
              <w:rPr>
                <w:rFonts w:asciiTheme="minorHAnsi" w:hAnsiTheme="minorHAnsi" w:cstheme="minorHAnsi"/>
                <w:lang w:val="it-IT"/>
              </w:rPr>
            </w:pPr>
          </w:p>
          <w:p w14:paraId="03FD78AF" w14:textId="755A6C39"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b/>
                <w:bCs/>
                <w:lang w:val="it-IT"/>
              </w:rPr>
              <w:t>PRO</w:t>
            </w:r>
            <w:r w:rsidRPr="005061ED">
              <w:rPr>
                <w:rFonts w:asciiTheme="minorHAnsi" w:hAnsiTheme="minorHAnsi" w:cstheme="minorHAnsi"/>
                <w:lang w:val="it-IT"/>
              </w:rPr>
              <w:t>:</w:t>
            </w:r>
          </w:p>
          <w:p w14:paraId="2E0B7684" w14:textId="797E1F33"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 xml:space="preserve">Progettato per supportare </w:t>
            </w:r>
            <w:r w:rsidR="00173C79" w:rsidRPr="005061ED">
              <w:rPr>
                <w:rFonts w:asciiTheme="minorHAnsi" w:hAnsiTheme="minorHAnsi" w:cstheme="minorHAnsi"/>
                <w:lang w:val="it-IT"/>
              </w:rPr>
              <w:t>l’</w:t>
            </w:r>
            <w:r w:rsidR="00EE0E0B" w:rsidRPr="005061ED">
              <w:rPr>
                <w:rFonts w:asciiTheme="minorHAnsi" w:hAnsiTheme="minorHAnsi" w:cstheme="minorHAnsi"/>
                <w:lang w:val="it-IT"/>
              </w:rPr>
              <w:t>insegnamento e l</w:t>
            </w:r>
            <w:r w:rsidR="00173C79" w:rsidRPr="005061ED">
              <w:rPr>
                <w:rFonts w:asciiTheme="minorHAnsi" w:hAnsiTheme="minorHAnsi" w:cstheme="minorHAnsi"/>
                <w:lang w:val="it-IT"/>
              </w:rPr>
              <w:t>’</w:t>
            </w:r>
            <w:r w:rsidR="00EE0E0B" w:rsidRPr="005061ED">
              <w:rPr>
                <w:rFonts w:asciiTheme="minorHAnsi" w:hAnsiTheme="minorHAnsi" w:cstheme="minorHAnsi"/>
                <w:lang w:val="it-IT"/>
              </w:rPr>
              <w:t>apprendimento</w:t>
            </w:r>
          </w:p>
          <w:p w14:paraId="08CE6E7D" w14:textId="49ADF6D2"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Facile da usare</w:t>
            </w:r>
          </w:p>
          <w:p w14:paraId="72715E4A" w14:textId="60F42987"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Funzionalità multilingue</w:t>
            </w:r>
          </w:p>
          <w:p w14:paraId="023B3585" w14:textId="1BDF2A3B"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Moodle è in grado di soddisfare le esigenze sia di piccole classi che di grandi organizzazioni.</w:t>
            </w:r>
          </w:p>
          <w:p w14:paraId="674CFBDD" w14:textId="77777777" w:rsidR="00EE0E0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Impegno a salvaguardare la sicurezza dei dati e la privacy degli utenti</w:t>
            </w:r>
          </w:p>
          <w:p w14:paraId="5218B9EF" w14:textId="7688DC36"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Utilizzo in qualsiasi momento, ovunque e su qualsiasi dispositivo</w:t>
            </w:r>
          </w:p>
          <w:p w14:paraId="19A1E356" w14:textId="77777777" w:rsidR="00183D9B" w:rsidRPr="005061ED" w:rsidRDefault="00183D9B" w:rsidP="005D2DC9">
            <w:pPr>
              <w:jc w:val="both"/>
              <w:rPr>
                <w:rFonts w:asciiTheme="minorHAnsi" w:hAnsiTheme="minorHAnsi" w:cstheme="minorHAnsi"/>
                <w:lang w:val="it-IT"/>
              </w:rPr>
            </w:pPr>
          </w:p>
          <w:p w14:paraId="729B2817" w14:textId="13F6BEEF"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b/>
                <w:bCs/>
                <w:lang w:val="it-IT"/>
              </w:rPr>
              <w:t>CON</w:t>
            </w:r>
            <w:r w:rsidR="00602C92" w:rsidRPr="005061ED">
              <w:rPr>
                <w:rFonts w:asciiTheme="minorHAnsi" w:hAnsiTheme="minorHAnsi" w:cstheme="minorHAnsi"/>
                <w:b/>
                <w:bCs/>
                <w:lang w:val="it-IT"/>
              </w:rPr>
              <w:t>TRO</w:t>
            </w:r>
            <w:r w:rsidRPr="005061ED">
              <w:rPr>
                <w:rFonts w:asciiTheme="minorHAnsi" w:hAnsiTheme="minorHAnsi" w:cstheme="minorHAnsi"/>
                <w:lang w:val="it-IT"/>
              </w:rPr>
              <w:t>:</w:t>
            </w:r>
          </w:p>
          <w:p w14:paraId="455DEFFE" w14:textId="7E21058F"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Manca l</w:t>
            </w:r>
            <w:r w:rsidR="00173C79" w:rsidRPr="005061ED">
              <w:rPr>
                <w:rFonts w:asciiTheme="minorHAnsi" w:hAnsiTheme="minorHAnsi" w:cstheme="minorHAnsi"/>
                <w:lang w:val="it-IT"/>
              </w:rPr>
              <w:t>’</w:t>
            </w:r>
            <w:r w:rsidR="00EE0E0B" w:rsidRPr="005061ED">
              <w:rPr>
                <w:rFonts w:asciiTheme="minorHAnsi" w:hAnsiTheme="minorHAnsi" w:cstheme="minorHAnsi"/>
                <w:lang w:val="it-IT"/>
              </w:rPr>
              <w:t>efficienza della flessibilità</w:t>
            </w:r>
          </w:p>
          <w:p w14:paraId="3FCCC402" w14:textId="68B46E54"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Sono necessarie competenze tecniche</w:t>
            </w:r>
          </w:p>
          <w:p w14:paraId="2D88474F" w14:textId="3C23BC6B"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La reportistica è limitata</w:t>
            </w:r>
          </w:p>
          <w:p w14:paraId="60247F95" w14:textId="0BDE2C7C"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Problemi di personalizzazione</w:t>
            </w:r>
          </w:p>
          <w:p w14:paraId="627EC452" w14:textId="7D8488B5"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Più studenti accedono alla piattaforma, più il sistema diventa lento</w:t>
            </w:r>
          </w:p>
          <w:p w14:paraId="47FB7499" w14:textId="77777777" w:rsidR="00EE0E0B" w:rsidRPr="005061ED" w:rsidRDefault="00EE0E0B" w:rsidP="005D2DC9">
            <w:pPr>
              <w:jc w:val="both"/>
              <w:rPr>
                <w:rFonts w:asciiTheme="minorHAnsi" w:hAnsiTheme="minorHAnsi" w:cstheme="minorHAnsi"/>
                <w:lang w:val="it-IT"/>
              </w:rPr>
            </w:pPr>
          </w:p>
          <w:p w14:paraId="343E6052" w14:textId="614C60C0" w:rsidR="00183D9B" w:rsidRPr="005061ED" w:rsidRDefault="00173C79" w:rsidP="005D2DC9">
            <w:pPr>
              <w:jc w:val="both"/>
              <w:rPr>
                <w:rFonts w:asciiTheme="minorHAnsi" w:hAnsiTheme="minorHAnsi" w:cstheme="minorHAnsi"/>
                <w:b/>
                <w:bCs/>
                <w:lang w:val="it-IT"/>
              </w:rPr>
            </w:pPr>
            <w:r w:rsidRPr="005061ED">
              <w:rPr>
                <w:rFonts w:asciiTheme="minorHAnsi" w:hAnsiTheme="minorHAnsi" w:cstheme="minorHAnsi"/>
                <w:b/>
                <w:bCs/>
                <w:lang w:val="it-IT"/>
              </w:rPr>
              <w:t>Learn Press</w:t>
            </w:r>
            <w:r w:rsidR="00183D9B" w:rsidRPr="005061ED">
              <w:rPr>
                <w:rFonts w:asciiTheme="minorHAnsi" w:hAnsiTheme="minorHAnsi" w:cstheme="minorHAnsi"/>
                <w:b/>
                <w:bCs/>
                <w:lang w:val="it-IT"/>
              </w:rPr>
              <w:t xml:space="preserve"> LMS: LearnPress.org</w:t>
            </w:r>
          </w:p>
          <w:p w14:paraId="5801FE28" w14:textId="13797F61"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LearnPress è un plugin per WordPress LMS (Learning Management System). Si basa su un sito web WordPress per offrire un</w:t>
            </w:r>
            <w:r w:rsidR="00173C79" w:rsidRPr="005061ED">
              <w:rPr>
                <w:rFonts w:asciiTheme="minorHAnsi" w:hAnsiTheme="minorHAnsi" w:cstheme="minorHAnsi"/>
                <w:lang w:val="it-IT"/>
              </w:rPr>
              <w:t>’</w:t>
            </w:r>
            <w:r w:rsidR="00EE0E0B" w:rsidRPr="005061ED">
              <w:rPr>
                <w:rFonts w:asciiTheme="minorHAnsi" w:hAnsiTheme="minorHAnsi" w:cstheme="minorHAnsi"/>
                <w:lang w:val="it-IT"/>
              </w:rPr>
              <w:t>ampia gamma di opzioni per ospitare i corsi.</w:t>
            </w:r>
          </w:p>
          <w:p w14:paraId="5F803299" w14:textId="77777777" w:rsidR="00183D9B" w:rsidRPr="005061ED" w:rsidRDefault="00183D9B" w:rsidP="005D2DC9">
            <w:pPr>
              <w:jc w:val="both"/>
              <w:rPr>
                <w:rFonts w:asciiTheme="minorHAnsi" w:hAnsiTheme="minorHAnsi" w:cstheme="minorHAnsi"/>
                <w:lang w:val="it-IT"/>
              </w:rPr>
            </w:pPr>
          </w:p>
          <w:p w14:paraId="54221144" w14:textId="7C07A38C"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b/>
                <w:bCs/>
                <w:lang w:val="it-IT"/>
              </w:rPr>
              <w:t>PRO</w:t>
            </w:r>
            <w:r w:rsidRPr="005061ED">
              <w:rPr>
                <w:rFonts w:asciiTheme="minorHAnsi" w:hAnsiTheme="minorHAnsi" w:cstheme="minorHAnsi"/>
                <w:lang w:val="it-IT"/>
              </w:rPr>
              <w:t>:</w:t>
            </w:r>
          </w:p>
          <w:p w14:paraId="39FD36F2" w14:textId="4D466CFD"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Creazione di un numero illimitato di corsi, lezioni, quiz e domande</w:t>
            </w:r>
          </w:p>
          <w:p w14:paraId="4231A234" w14:textId="29149856"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Creazione di corsi è semplice e ha un flusso logico</w:t>
            </w:r>
          </w:p>
          <w:p w14:paraId="01DF4601" w14:textId="3FFD7CF2" w:rsidR="00EE0E0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 xml:space="preserve">Costruzione facile di i corsi con il costruttore di corsi </w:t>
            </w:r>
            <w:r w:rsidR="00173C79" w:rsidRPr="005061ED">
              <w:rPr>
                <w:rFonts w:asciiTheme="minorHAnsi" w:hAnsiTheme="minorHAnsi" w:cstheme="minorHAnsi"/>
                <w:lang w:val="it-IT"/>
              </w:rPr>
              <w:t>“</w:t>
            </w:r>
            <w:r w:rsidR="00EE0E0B" w:rsidRPr="005061ED">
              <w:rPr>
                <w:rFonts w:asciiTheme="minorHAnsi" w:hAnsiTheme="minorHAnsi" w:cstheme="minorHAnsi"/>
                <w:lang w:val="it-IT"/>
              </w:rPr>
              <w:t>drag and drop</w:t>
            </w:r>
            <w:r w:rsidR="00173C79" w:rsidRPr="005061ED">
              <w:rPr>
                <w:rFonts w:asciiTheme="minorHAnsi" w:hAnsiTheme="minorHAnsi" w:cstheme="minorHAnsi"/>
                <w:lang w:val="it-IT"/>
              </w:rPr>
              <w:t xml:space="preserve"> (trascina e rilascia)”</w:t>
            </w:r>
            <w:r w:rsidR="00EE0E0B" w:rsidRPr="005061ED">
              <w:rPr>
                <w:rFonts w:asciiTheme="minorHAnsi" w:hAnsiTheme="minorHAnsi" w:cstheme="minorHAnsi"/>
                <w:lang w:val="it-IT"/>
              </w:rPr>
              <w:t>.</w:t>
            </w:r>
          </w:p>
          <w:p w14:paraId="7CB267B1" w14:textId="5A261422"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LearnPress è gratuito</w:t>
            </w:r>
          </w:p>
          <w:p w14:paraId="6340D939" w14:textId="6037FC95"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LearnPress supporta WordPress Multisite</w:t>
            </w:r>
          </w:p>
          <w:p w14:paraId="49DA5D83" w14:textId="77777777" w:rsidR="00183D9B" w:rsidRPr="005061ED" w:rsidRDefault="00183D9B" w:rsidP="005D2DC9">
            <w:pPr>
              <w:jc w:val="both"/>
              <w:rPr>
                <w:rFonts w:asciiTheme="minorHAnsi" w:hAnsiTheme="minorHAnsi" w:cstheme="minorHAnsi"/>
                <w:lang w:val="it-IT"/>
              </w:rPr>
            </w:pPr>
          </w:p>
          <w:p w14:paraId="59424374" w14:textId="3FB20C28"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b/>
                <w:bCs/>
                <w:lang w:val="it-IT"/>
              </w:rPr>
              <w:t>CON</w:t>
            </w:r>
            <w:r w:rsidR="00602C92" w:rsidRPr="005061ED">
              <w:rPr>
                <w:rFonts w:asciiTheme="minorHAnsi" w:hAnsiTheme="minorHAnsi" w:cstheme="minorHAnsi"/>
                <w:b/>
                <w:bCs/>
                <w:lang w:val="it-IT"/>
              </w:rPr>
              <w:t>TRO</w:t>
            </w:r>
            <w:r w:rsidRPr="005061ED">
              <w:rPr>
                <w:rFonts w:asciiTheme="minorHAnsi" w:hAnsiTheme="minorHAnsi" w:cstheme="minorHAnsi"/>
                <w:lang w:val="it-IT"/>
              </w:rPr>
              <w:t>:</w:t>
            </w:r>
          </w:p>
          <w:p w14:paraId="5E22A350" w14:textId="3CE22F57"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Le certificazioni e alcune opzioni di quiz devono essere pagate.</w:t>
            </w:r>
          </w:p>
          <w:p w14:paraId="71E01CA9" w14:textId="635A29B7"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La documentazione è un po</w:t>
            </w:r>
            <w:r w:rsidR="00173C79" w:rsidRPr="005061ED">
              <w:rPr>
                <w:rFonts w:asciiTheme="minorHAnsi" w:hAnsiTheme="minorHAnsi" w:cstheme="minorHAnsi"/>
                <w:lang w:val="it-IT"/>
              </w:rPr>
              <w:t>’</w:t>
            </w:r>
            <w:r w:rsidR="00EE0E0B" w:rsidRPr="005061ED">
              <w:rPr>
                <w:rFonts w:asciiTheme="minorHAnsi" w:hAnsiTheme="minorHAnsi" w:cstheme="minorHAnsi"/>
                <w:lang w:val="it-IT"/>
              </w:rPr>
              <w:t xml:space="preserve"> difficile da trovare e poco dettagliata.</w:t>
            </w:r>
          </w:p>
          <w:p w14:paraId="3DB86F1D" w14:textId="63C689CD"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Il supporto sembra essere messo in discussione nelle recensioni.</w:t>
            </w:r>
          </w:p>
          <w:p w14:paraId="678B7EC7" w14:textId="77777777" w:rsidR="00183D9B" w:rsidRPr="005061ED" w:rsidRDefault="00183D9B" w:rsidP="005D2DC9">
            <w:pPr>
              <w:jc w:val="both"/>
              <w:rPr>
                <w:rFonts w:asciiTheme="minorHAnsi" w:hAnsiTheme="minorHAnsi" w:cstheme="minorHAnsi"/>
                <w:lang w:val="it-IT"/>
              </w:rPr>
            </w:pPr>
          </w:p>
          <w:p w14:paraId="6D8B90ED" w14:textId="77777777" w:rsidR="00183D9B" w:rsidRPr="005061ED" w:rsidRDefault="00183D9B" w:rsidP="005D2DC9">
            <w:pPr>
              <w:jc w:val="both"/>
              <w:rPr>
                <w:rFonts w:asciiTheme="minorHAnsi" w:hAnsiTheme="minorHAnsi" w:cstheme="minorHAnsi"/>
                <w:b/>
                <w:bCs/>
                <w:lang w:val="it-IT"/>
              </w:rPr>
            </w:pPr>
            <w:r w:rsidRPr="005061ED">
              <w:rPr>
                <w:rFonts w:asciiTheme="minorHAnsi" w:hAnsiTheme="minorHAnsi" w:cstheme="minorHAnsi"/>
                <w:b/>
                <w:bCs/>
                <w:lang w:val="it-IT"/>
              </w:rPr>
              <w:lastRenderedPageBreak/>
              <w:t>EdApp LMS: www.edapp.com</w:t>
            </w:r>
          </w:p>
          <w:p w14:paraId="27FE44B5" w14:textId="56E592BC"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173C79" w:rsidRPr="005061ED">
              <w:rPr>
                <w:rFonts w:asciiTheme="minorHAnsi" w:hAnsiTheme="minorHAnsi" w:cstheme="minorHAnsi"/>
                <w:lang w:val="it-IT"/>
              </w:rPr>
              <w:t>L’EdApp LMS stabilisce lo standard per piattaforme di corsi online di alta qualità, riconosciuta per la sua completa libreria di contenuti di microapprendimento riempita con corsi esperti progettati per diverse industrie. Qui, avrai l’opportunità di esplorare argomenti riguardanti il settore del commercio al dettaglio, dell’edilizia, della cybersecurity, stili di leadership e gestione, e del cibo e dell’ospitalità, con oltre 30 categorie di espansione.</w:t>
            </w:r>
          </w:p>
          <w:p w14:paraId="609EA978" w14:textId="2C8939C4"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b/>
                <w:bCs/>
                <w:lang w:val="it-IT"/>
              </w:rPr>
              <w:t>PRO</w:t>
            </w:r>
            <w:r w:rsidRPr="005061ED">
              <w:rPr>
                <w:rFonts w:asciiTheme="minorHAnsi" w:hAnsiTheme="minorHAnsi" w:cstheme="minorHAnsi"/>
                <w:lang w:val="it-IT"/>
              </w:rPr>
              <w:t>:</w:t>
            </w:r>
          </w:p>
          <w:p w14:paraId="41D85901" w14:textId="3B550F8D"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Facile da usare</w:t>
            </w:r>
          </w:p>
          <w:p w14:paraId="043DE404" w14:textId="77777777" w:rsidR="00EE0E0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Il software di micro-apprendimento funziona su tutti i dispositivi.</w:t>
            </w:r>
          </w:p>
          <w:p w14:paraId="033E7ECF" w14:textId="0F938246" w:rsidR="00EE0E0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Caricamento delle tue diapositive di formazione e loro conversione in lezioni adatte ai dispositivi mobili.</w:t>
            </w:r>
          </w:p>
          <w:p w14:paraId="2C29EA80" w14:textId="63C79C48"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Libreria di corsi gratuita</w:t>
            </w:r>
          </w:p>
          <w:p w14:paraId="5F15EADE" w14:textId="158692E1"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Integrazione con Canva</w:t>
            </w:r>
          </w:p>
          <w:p w14:paraId="66E03398" w14:textId="77777777"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t>Gamification</w:t>
            </w:r>
          </w:p>
          <w:p w14:paraId="42282C1B" w14:textId="13D5C0F1"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Traduzione dei corsi in oltre 100 lingue</w:t>
            </w:r>
          </w:p>
          <w:p w14:paraId="5FF5A216" w14:textId="77777777" w:rsidR="00EE0E0B" w:rsidRPr="005061ED" w:rsidRDefault="00EE0E0B" w:rsidP="005D2DC9">
            <w:pPr>
              <w:jc w:val="both"/>
              <w:rPr>
                <w:rFonts w:asciiTheme="minorHAnsi" w:hAnsiTheme="minorHAnsi" w:cstheme="minorHAnsi"/>
                <w:lang w:val="it-IT"/>
              </w:rPr>
            </w:pPr>
          </w:p>
          <w:p w14:paraId="1A30D224" w14:textId="5BAE63C9"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b/>
                <w:bCs/>
                <w:lang w:val="it-IT"/>
              </w:rPr>
              <w:t>CON</w:t>
            </w:r>
            <w:r w:rsidR="00602C92" w:rsidRPr="005061ED">
              <w:rPr>
                <w:rFonts w:asciiTheme="minorHAnsi" w:hAnsiTheme="minorHAnsi" w:cstheme="minorHAnsi"/>
                <w:b/>
                <w:bCs/>
                <w:lang w:val="it-IT"/>
              </w:rPr>
              <w:t>TRO</w:t>
            </w:r>
            <w:r w:rsidRPr="005061ED">
              <w:rPr>
                <w:rFonts w:asciiTheme="minorHAnsi" w:hAnsiTheme="minorHAnsi" w:cstheme="minorHAnsi"/>
                <w:lang w:val="it-IT"/>
              </w:rPr>
              <w:t>:</w:t>
            </w:r>
          </w:p>
          <w:p w14:paraId="5DFA69BF" w14:textId="100DD04A"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I piani tariffari possono essere costosi.</w:t>
            </w:r>
          </w:p>
          <w:p w14:paraId="6AB7A6D7" w14:textId="013BCBB7"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Supportato solo in inglese, non è adatto a un team globale o a organizzazioni che desiderano espandersi.</w:t>
            </w:r>
          </w:p>
          <w:p w14:paraId="68B82BD6" w14:textId="49B8257C"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Nessuna libreria di corsi modificabile.</w:t>
            </w:r>
          </w:p>
          <w:p w14:paraId="633A643D" w14:textId="77777777" w:rsidR="00EE0E0B" w:rsidRPr="005061ED" w:rsidRDefault="00EE0E0B" w:rsidP="005D2DC9">
            <w:pPr>
              <w:jc w:val="both"/>
              <w:rPr>
                <w:rFonts w:asciiTheme="minorHAnsi" w:hAnsiTheme="minorHAnsi" w:cstheme="minorHAnsi"/>
                <w:lang w:val="it-IT"/>
              </w:rPr>
            </w:pPr>
          </w:p>
          <w:p w14:paraId="7C76AA0C" w14:textId="77777777" w:rsidR="00183D9B" w:rsidRPr="005061ED" w:rsidRDefault="00183D9B" w:rsidP="005D2DC9">
            <w:pPr>
              <w:jc w:val="both"/>
              <w:rPr>
                <w:rFonts w:asciiTheme="minorHAnsi" w:hAnsiTheme="minorHAnsi" w:cstheme="minorHAnsi"/>
                <w:b/>
                <w:bCs/>
                <w:lang w:val="it-IT"/>
              </w:rPr>
            </w:pPr>
            <w:r w:rsidRPr="005061ED">
              <w:rPr>
                <w:rFonts w:asciiTheme="minorHAnsi" w:hAnsiTheme="minorHAnsi" w:cstheme="minorHAnsi"/>
                <w:b/>
                <w:bCs/>
                <w:lang w:val="it-IT"/>
              </w:rPr>
              <w:t>edX: www.edx.org</w:t>
            </w:r>
          </w:p>
          <w:p w14:paraId="6F66917B" w14:textId="789CF373"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edX è un luogo ideale per trovare corsi online di alta qualità che possono aiutare il vostro team a espandere le proprie competenze e conoscenze e a spingerlo a fornire prestazioni eccezionali.</w:t>
            </w:r>
          </w:p>
          <w:p w14:paraId="4CE81717" w14:textId="77777777" w:rsidR="00183D9B" w:rsidRPr="005061ED" w:rsidRDefault="00183D9B" w:rsidP="005D2DC9">
            <w:pPr>
              <w:jc w:val="both"/>
              <w:rPr>
                <w:rFonts w:asciiTheme="minorHAnsi" w:hAnsiTheme="minorHAnsi" w:cstheme="minorHAnsi"/>
                <w:lang w:val="it-IT"/>
              </w:rPr>
            </w:pPr>
          </w:p>
          <w:p w14:paraId="7ECAAD7C" w14:textId="4C36EE5C"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b/>
                <w:bCs/>
                <w:lang w:val="it-IT"/>
              </w:rPr>
              <w:t>PRO</w:t>
            </w:r>
            <w:r w:rsidRPr="005061ED">
              <w:rPr>
                <w:rFonts w:asciiTheme="minorHAnsi" w:hAnsiTheme="minorHAnsi" w:cstheme="minorHAnsi"/>
                <w:lang w:val="it-IT"/>
              </w:rPr>
              <w:t>:</w:t>
            </w:r>
          </w:p>
          <w:p w14:paraId="406E6FF9" w14:textId="1D183B9B"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I corsi sono in collaborazione con prestigiose organizzazioni, università e aziende come Harvard, Berkeley e Microsoft.</w:t>
            </w:r>
          </w:p>
          <w:p w14:paraId="67CA7C18" w14:textId="39C36AAD"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I corsi sono erogati in formato video</w:t>
            </w:r>
          </w:p>
          <w:p w14:paraId="5E07A059" w14:textId="15280F67"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La maggior parte dei corsi è gratuita</w:t>
            </w:r>
          </w:p>
          <w:p w14:paraId="1D381BCD" w14:textId="0C8F387B" w:rsidR="00EE0E0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La maggior parte dei corsi è autogestita e può essere iniziata in qualsiasi momento.</w:t>
            </w:r>
          </w:p>
          <w:p w14:paraId="74089646" w14:textId="2243D81C" w:rsidR="00EE0E0B" w:rsidRPr="005061ED" w:rsidRDefault="00EE0E0B" w:rsidP="005D2DC9">
            <w:pPr>
              <w:jc w:val="both"/>
              <w:rPr>
                <w:rFonts w:asciiTheme="minorHAnsi" w:hAnsiTheme="minorHAnsi" w:cstheme="minorHAnsi"/>
                <w:lang w:val="it-IT"/>
              </w:rPr>
            </w:pPr>
            <w:r w:rsidRPr="005061ED">
              <w:rPr>
                <w:rFonts w:asciiTheme="minorHAnsi" w:hAnsiTheme="minorHAnsi" w:cstheme="minorHAnsi"/>
                <w:lang w:val="it-IT"/>
              </w:rPr>
              <w:t>-</w:t>
            </w:r>
            <w:r w:rsidR="00173C79" w:rsidRPr="005061ED">
              <w:rPr>
                <w:rFonts w:asciiTheme="minorHAnsi" w:hAnsiTheme="minorHAnsi" w:cstheme="minorHAnsi"/>
                <w:lang w:val="it-IT"/>
              </w:rPr>
              <w:tab/>
            </w:r>
            <w:r w:rsidRPr="005061ED">
              <w:rPr>
                <w:rFonts w:asciiTheme="minorHAnsi" w:hAnsiTheme="minorHAnsi" w:cstheme="minorHAnsi"/>
                <w:lang w:val="it-IT"/>
              </w:rPr>
              <w:t xml:space="preserve">È disponibile </w:t>
            </w:r>
            <w:r w:rsidR="00173C79" w:rsidRPr="005061ED">
              <w:rPr>
                <w:rFonts w:asciiTheme="minorHAnsi" w:hAnsiTheme="minorHAnsi" w:cstheme="minorHAnsi"/>
                <w:lang w:val="it-IT"/>
              </w:rPr>
              <w:t>l’</w:t>
            </w:r>
            <w:r w:rsidRPr="005061ED">
              <w:rPr>
                <w:rFonts w:asciiTheme="minorHAnsi" w:hAnsiTheme="minorHAnsi" w:cstheme="minorHAnsi"/>
                <w:lang w:val="it-IT"/>
              </w:rPr>
              <w:t>opzione di download</w:t>
            </w:r>
          </w:p>
          <w:p w14:paraId="33FB2FDF" w14:textId="544478CE" w:rsidR="00EE0E0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EE0E0B" w:rsidRPr="005061ED">
              <w:rPr>
                <w:rFonts w:asciiTheme="minorHAnsi" w:hAnsiTheme="minorHAnsi" w:cstheme="minorHAnsi"/>
                <w:lang w:val="it-IT"/>
              </w:rPr>
              <w:t>Riceverete un certificato verificato al completamento del corso.</w:t>
            </w:r>
          </w:p>
          <w:p w14:paraId="3830F1CF" w14:textId="77777777" w:rsidR="00EE0E0B" w:rsidRPr="005061ED" w:rsidRDefault="00EE0E0B" w:rsidP="005D2DC9">
            <w:pPr>
              <w:jc w:val="both"/>
              <w:rPr>
                <w:rFonts w:asciiTheme="minorHAnsi" w:hAnsiTheme="minorHAnsi" w:cstheme="minorHAnsi"/>
                <w:lang w:val="it-IT"/>
              </w:rPr>
            </w:pPr>
          </w:p>
          <w:p w14:paraId="171995DD" w14:textId="38736072"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b/>
                <w:bCs/>
                <w:lang w:val="it-IT"/>
              </w:rPr>
              <w:t>CON</w:t>
            </w:r>
            <w:r w:rsidR="00602C92" w:rsidRPr="005061ED">
              <w:rPr>
                <w:rFonts w:asciiTheme="minorHAnsi" w:hAnsiTheme="minorHAnsi" w:cstheme="minorHAnsi"/>
                <w:b/>
                <w:bCs/>
                <w:lang w:val="it-IT"/>
              </w:rPr>
              <w:t>TRO</w:t>
            </w:r>
            <w:r w:rsidRPr="005061ED">
              <w:rPr>
                <w:rFonts w:asciiTheme="minorHAnsi" w:hAnsiTheme="minorHAnsi" w:cstheme="minorHAnsi"/>
                <w:lang w:val="it-IT"/>
              </w:rPr>
              <w:t>:</w:t>
            </w:r>
          </w:p>
          <w:p w14:paraId="4B970232" w14:textId="061DD8C8"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602C92" w:rsidRPr="005061ED">
              <w:rPr>
                <w:rFonts w:asciiTheme="minorHAnsi" w:hAnsiTheme="minorHAnsi" w:cstheme="minorHAnsi"/>
                <w:lang w:val="it-IT"/>
              </w:rPr>
              <w:t>Argomenti limitati</w:t>
            </w:r>
          </w:p>
          <w:p w14:paraId="7B3C19DE" w14:textId="06F8E21F"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602C92" w:rsidRPr="005061ED">
              <w:rPr>
                <w:rFonts w:asciiTheme="minorHAnsi" w:hAnsiTheme="minorHAnsi" w:cstheme="minorHAnsi"/>
                <w:lang w:val="it-IT"/>
              </w:rPr>
              <w:t>Nessuna struttura del corso</w:t>
            </w:r>
          </w:p>
          <w:p w14:paraId="4BB95475" w14:textId="77777777" w:rsidR="00183D9B" w:rsidRPr="005061ED" w:rsidRDefault="00183D9B" w:rsidP="005D2DC9">
            <w:pPr>
              <w:jc w:val="both"/>
              <w:rPr>
                <w:rFonts w:asciiTheme="minorHAnsi" w:hAnsiTheme="minorHAnsi" w:cstheme="minorHAnsi"/>
                <w:lang w:val="it-IT"/>
              </w:rPr>
            </w:pPr>
          </w:p>
          <w:p w14:paraId="1FE9DB41" w14:textId="77777777" w:rsidR="00183D9B" w:rsidRPr="005061ED" w:rsidRDefault="00183D9B" w:rsidP="005D2DC9">
            <w:pPr>
              <w:jc w:val="both"/>
              <w:rPr>
                <w:rFonts w:asciiTheme="minorHAnsi" w:hAnsiTheme="minorHAnsi" w:cstheme="minorHAnsi"/>
                <w:b/>
                <w:bCs/>
                <w:lang w:val="it-IT"/>
              </w:rPr>
            </w:pPr>
            <w:r w:rsidRPr="005061ED">
              <w:rPr>
                <w:rFonts w:asciiTheme="minorHAnsi" w:hAnsiTheme="minorHAnsi" w:cstheme="minorHAnsi"/>
                <w:b/>
                <w:bCs/>
                <w:lang w:val="it-IT"/>
              </w:rPr>
              <w:t>isEazy: www.iseazy.com</w:t>
            </w:r>
          </w:p>
          <w:p w14:paraId="698D22C7" w14:textId="428FC3E9"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602C92" w:rsidRPr="005061ED">
              <w:rPr>
                <w:rFonts w:asciiTheme="minorHAnsi" w:hAnsiTheme="minorHAnsi" w:cstheme="minorHAnsi"/>
                <w:lang w:val="it-IT"/>
              </w:rPr>
              <w:t>isEazy è una piattaforma di corsi online che viene utilizzata da molti consulenti di formazione grazie al suo strumento di creazione basato sul cloud.</w:t>
            </w:r>
          </w:p>
          <w:p w14:paraId="667C2826" w14:textId="77777777" w:rsidR="00183D9B" w:rsidRPr="005061ED" w:rsidRDefault="00183D9B" w:rsidP="005D2DC9">
            <w:pPr>
              <w:jc w:val="both"/>
              <w:rPr>
                <w:rFonts w:asciiTheme="minorHAnsi" w:hAnsiTheme="minorHAnsi" w:cstheme="minorHAnsi"/>
                <w:lang w:val="it-IT"/>
              </w:rPr>
            </w:pPr>
          </w:p>
          <w:p w14:paraId="441D1D4F" w14:textId="3D47B7E0"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b/>
                <w:bCs/>
                <w:lang w:val="it-IT"/>
              </w:rPr>
              <w:t>PRO</w:t>
            </w:r>
            <w:r w:rsidRPr="005061ED">
              <w:rPr>
                <w:rFonts w:asciiTheme="minorHAnsi" w:hAnsiTheme="minorHAnsi" w:cstheme="minorHAnsi"/>
                <w:lang w:val="it-IT"/>
              </w:rPr>
              <w:t>:</w:t>
            </w:r>
          </w:p>
          <w:p w14:paraId="2BFA41EF" w14:textId="537F4E71"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602C92" w:rsidRPr="005061ED">
              <w:rPr>
                <w:rFonts w:asciiTheme="minorHAnsi" w:hAnsiTheme="minorHAnsi" w:cstheme="minorHAnsi"/>
                <w:lang w:val="it-IT"/>
              </w:rPr>
              <w:t>Non sono necessarie competenze tecniche di progettazione per creare materiali per corsi online dall</w:t>
            </w:r>
            <w:r w:rsidR="00173C79" w:rsidRPr="005061ED">
              <w:rPr>
                <w:rFonts w:asciiTheme="minorHAnsi" w:hAnsiTheme="minorHAnsi" w:cstheme="minorHAnsi"/>
                <w:lang w:val="it-IT"/>
              </w:rPr>
              <w:t>’</w:t>
            </w:r>
            <w:r w:rsidR="00602C92" w:rsidRPr="005061ED">
              <w:rPr>
                <w:rFonts w:asciiTheme="minorHAnsi" w:hAnsiTheme="minorHAnsi" w:cstheme="minorHAnsi"/>
                <w:lang w:val="it-IT"/>
              </w:rPr>
              <w:t>aspetto professionale.</w:t>
            </w:r>
          </w:p>
          <w:p w14:paraId="3AC02652" w14:textId="6BFFE8F1"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602C92" w:rsidRPr="005061ED">
              <w:rPr>
                <w:rFonts w:asciiTheme="minorHAnsi" w:hAnsiTheme="minorHAnsi" w:cstheme="minorHAnsi"/>
                <w:lang w:val="it-IT"/>
              </w:rPr>
              <w:t>Scegliete tra i modelli di diapositive interattive e modificate i vostri corsi.</w:t>
            </w:r>
          </w:p>
          <w:p w14:paraId="788AEFFA" w14:textId="7B84587D"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602C92" w:rsidRPr="005061ED">
              <w:rPr>
                <w:rFonts w:asciiTheme="minorHAnsi" w:hAnsiTheme="minorHAnsi" w:cstheme="minorHAnsi"/>
                <w:lang w:val="it-IT"/>
              </w:rPr>
              <w:t>Potete rendere più dinamici i vostri contenuti formativi aggiungendo immagini, audio e video personalizzati, persino quiz e flashcard.</w:t>
            </w:r>
          </w:p>
          <w:p w14:paraId="05254202" w14:textId="7ADBAF71"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602C92" w:rsidRPr="005061ED">
              <w:rPr>
                <w:rFonts w:asciiTheme="minorHAnsi" w:hAnsiTheme="minorHAnsi" w:cstheme="minorHAnsi"/>
                <w:lang w:val="it-IT"/>
              </w:rPr>
              <w:t xml:space="preserve">È gratuito. </w:t>
            </w:r>
          </w:p>
          <w:p w14:paraId="66ABE35E" w14:textId="77777777" w:rsidR="00602C92" w:rsidRPr="005061ED" w:rsidRDefault="00602C92" w:rsidP="005D2DC9">
            <w:pPr>
              <w:jc w:val="both"/>
              <w:rPr>
                <w:rFonts w:asciiTheme="minorHAnsi" w:hAnsiTheme="minorHAnsi" w:cstheme="minorHAnsi"/>
                <w:b/>
                <w:bCs/>
                <w:lang w:val="it-IT"/>
              </w:rPr>
            </w:pPr>
          </w:p>
          <w:p w14:paraId="30F423FC" w14:textId="13E14459" w:rsidR="00602C92" w:rsidRPr="005061ED" w:rsidRDefault="00183D9B" w:rsidP="005D2DC9">
            <w:pPr>
              <w:jc w:val="both"/>
              <w:rPr>
                <w:rFonts w:asciiTheme="minorHAnsi" w:hAnsiTheme="minorHAnsi" w:cstheme="minorHAnsi"/>
                <w:lang w:val="it-IT"/>
              </w:rPr>
            </w:pPr>
            <w:r w:rsidRPr="005061ED">
              <w:rPr>
                <w:rFonts w:asciiTheme="minorHAnsi" w:hAnsiTheme="minorHAnsi" w:cstheme="minorHAnsi"/>
                <w:b/>
                <w:bCs/>
                <w:lang w:val="it-IT"/>
              </w:rPr>
              <w:t>CON</w:t>
            </w:r>
            <w:r w:rsidR="00602C92" w:rsidRPr="005061ED">
              <w:rPr>
                <w:rFonts w:asciiTheme="minorHAnsi" w:hAnsiTheme="minorHAnsi" w:cstheme="minorHAnsi"/>
                <w:b/>
                <w:bCs/>
                <w:lang w:val="it-IT"/>
              </w:rPr>
              <w:t>TR</w:t>
            </w:r>
            <w:r w:rsidR="007836DE" w:rsidRPr="005061ED">
              <w:rPr>
                <w:rFonts w:asciiTheme="minorHAnsi" w:hAnsiTheme="minorHAnsi" w:cstheme="minorHAnsi"/>
                <w:b/>
                <w:bCs/>
                <w:lang w:val="it-IT"/>
              </w:rPr>
              <w:t>O</w:t>
            </w:r>
            <w:r w:rsidRPr="005061ED">
              <w:rPr>
                <w:rFonts w:asciiTheme="minorHAnsi" w:hAnsiTheme="minorHAnsi" w:cstheme="minorHAnsi"/>
                <w:lang w:val="it-IT"/>
              </w:rPr>
              <w:t>:</w:t>
            </w:r>
          </w:p>
          <w:p w14:paraId="28CDD749" w14:textId="1F21BB46"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602C92" w:rsidRPr="005061ED">
              <w:rPr>
                <w:rFonts w:asciiTheme="minorHAnsi" w:hAnsiTheme="minorHAnsi" w:cstheme="minorHAnsi"/>
                <w:lang w:val="it-IT"/>
              </w:rPr>
              <w:t>isEazy non dispone di una libreria di corsi.</w:t>
            </w:r>
          </w:p>
          <w:p w14:paraId="7BC8D805" w14:textId="6B3F466F" w:rsidR="00183D9B" w:rsidRPr="005061ED" w:rsidRDefault="00183D9B" w:rsidP="005D2DC9">
            <w:pPr>
              <w:jc w:val="both"/>
              <w:rPr>
                <w:rFonts w:asciiTheme="minorHAnsi" w:hAnsiTheme="minorHAnsi" w:cstheme="minorHAnsi"/>
                <w:lang w:val="it-IT"/>
              </w:rPr>
            </w:pPr>
            <w:r w:rsidRPr="005061ED">
              <w:rPr>
                <w:rFonts w:asciiTheme="minorHAnsi" w:hAnsiTheme="minorHAnsi" w:cstheme="minorHAnsi"/>
                <w:lang w:val="it-IT"/>
              </w:rPr>
              <w:t>-</w:t>
            </w:r>
            <w:r w:rsidRPr="005061ED">
              <w:rPr>
                <w:rFonts w:asciiTheme="minorHAnsi" w:hAnsiTheme="minorHAnsi" w:cstheme="minorHAnsi"/>
                <w:lang w:val="it-IT"/>
              </w:rPr>
              <w:tab/>
            </w:r>
            <w:r w:rsidR="00602C92" w:rsidRPr="005061ED">
              <w:rPr>
                <w:rFonts w:asciiTheme="minorHAnsi" w:hAnsiTheme="minorHAnsi" w:cstheme="minorHAnsi"/>
                <w:lang w:val="it-IT"/>
              </w:rPr>
              <w:t>La varietà di elementi animati è limitata.</w:t>
            </w:r>
          </w:p>
          <w:p w14:paraId="63142E9D" w14:textId="77777777" w:rsidR="00183D9B" w:rsidRPr="005061ED" w:rsidRDefault="00183D9B" w:rsidP="005D2DC9">
            <w:pPr>
              <w:jc w:val="both"/>
              <w:rPr>
                <w:rFonts w:asciiTheme="minorHAnsi" w:hAnsiTheme="minorHAnsi" w:cstheme="minorHAnsi"/>
                <w:lang w:val="it-IT"/>
              </w:rPr>
            </w:pPr>
          </w:p>
          <w:p w14:paraId="6347C074" w14:textId="0D9B0727" w:rsidR="00183D9B" w:rsidRPr="005061ED" w:rsidRDefault="00602C92" w:rsidP="005D2DC9">
            <w:pPr>
              <w:pStyle w:val="Paragrafoelenco"/>
              <w:numPr>
                <w:ilvl w:val="0"/>
                <w:numId w:val="2"/>
              </w:numPr>
              <w:jc w:val="both"/>
              <w:rPr>
                <w:rFonts w:asciiTheme="minorHAnsi" w:hAnsiTheme="minorHAnsi" w:cstheme="minorHAnsi"/>
                <w:lang w:val="it-IT"/>
              </w:rPr>
            </w:pPr>
            <w:r w:rsidRPr="005061ED">
              <w:rPr>
                <w:rFonts w:asciiTheme="minorHAnsi" w:eastAsiaTheme="majorEastAsia" w:hAnsiTheme="minorHAnsi" w:cstheme="minorHAnsi"/>
                <w:b/>
                <w:bCs/>
                <w:lang w:val="it-IT"/>
              </w:rPr>
              <w:t>Sezione 2.6: Cosa deve offrire una piattaforma di apprendimento digitale?</w:t>
            </w:r>
          </w:p>
          <w:p w14:paraId="36768121" w14:textId="77777777" w:rsidR="00602C92" w:rsidRPr="005061ED" w:rsidRDefault="00602C92" w:rsidP="005D2DC9">
            <w:pPr>
              <w:pStyle w:val="Paragrafoelenco"/>
              <w:ind w:left="720"/>
              <w:jc w:val="both"/>
              <w:rPr>
                <w:rFonts w:asciiTheme="minorHAnsi" w:hAnsiTheme="minorHAnsi" w:cstheme="minorHAnsi"/>
                <w:lang w:val="it-IT"/>
              </w:rPr>
            </w:pPr>
          </w:p>
          <w:p w14:paraId="25118301" w14:textId="16A1A310" w:rsidR="00602C92" w:rsidRPr="005061ED" w:rsidRDefault="00602C92" w:rsidP="005D2DC9">
            <w:pPr>
              <w:jc w:val="both"/>
              <w:rPr>
                <w:rFonts w:asciiTheme="minorHAnsi" w:hAnsiTheme="minorHAnsi" w:cstheme="minorHAnsi"/>
                <w:lang w:val="it-IT"/>
              </w:rPr>
            </w:pPr>
            <w:r w:rsidRPr="005061ED">
              <w:rPr>
                <w:rFonts w:asciiTheme="minorHAnsi" w:hAnsiTheme="minorHAnsi" w:cstheme="minorHAnsi"/>
                <w:lang w:val="it-IT"/>
              </w:rPr>
              <w:t>Come si può immaginare, il ruolo delle piattaforme di E-learning nell</w:t>
            </w:r>
            <w:r w:rsidR="007836DE" w:rsidRPr="005061ED">
              <w:rPr>
                <w:rFonts w:asciiTheme="minorHAnsi" w:hAnsiTheme="minorHAnsi" w:cstheme="minorHAnsi"/>
                <w:lang w:val="it-IT"/>
              </w:rPr>
              <w:t>’</w:t>
            </w:r>
            <w:r w:rsidRPr="005061ED">
              <w:rPr>
                <w:rFonts w:asciiTheme="minorHAnsi" w:hAnsiTheme="minorHAnsi" w:cstheme="minorHAnsi"/>
                <w:lang w:val="it-IT"/>
              </w:rPr>
              <w:t>erogazione della formazione digitale è fondamentale per il successo effettivo e in questo senso qualsiasi piattaforma digitale deve rispettare la seguente lista di controllo:</w:t>
            </w:r>
          </w:p>
          <w:p w14:paraId="7FD6AB0B" w14:textId="77777777"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lang w:val="it-IT"/>
              </w:rPr>
            </w:pPr>
            <w:r w:rsidRPr="005061ED">
              <w:rPr>
                <w:rFonts w:asciiTheme="minorHAnsi" w:hAnsiTheme="minorHAnsi" w:cstheme="minorHAnsi"/>
                <w:b/>
                <w:bCs/>
                <w:lang w:val="it-IT"/>
              </w:rPr>
              <w:t xml:space="preserve">Le piattaforme elettroniche </w:t>
            </w:r>
            <w:r w:rsidRPr="005061ED">
              <w:rPr>
                <w:rFonts w:asciiTheme="minorHAnsi" w:hAnsiTheme="minorHAnsi" w:cstheme="minorHAnsi"/>
                <w:lang w:val="it-IT"/>
              </w:rPr>
              <w:t>devono essere utilizzabili e facili da usare, devono essere adattate alle esigenze degli utenti e non viceversa.</w:t>
            </w:r>
          </w:p>
          <w:p w14:paraId="696CB22A" w14:textId="2F11DDE2"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b/>
                <w:bCs/>
                <w:lang w:val="it-IT"/>
              </w:rPr>
            </w:pPr>
            <w:r w:rsidRPr="005061ED">
              <w:rPr>
                <w:rFonts w:asciiTheme="minorHAnsi" w:hAnsiTheme="minorHAnsi" w:cstheme="minorHAnsi"/>
                <w:b/>
                <w:bCs/>
                <w:lang w:val="it-IT"/>
              </w:rPr>
              <w:t xml:space="preserve">Le </w:t>
            </w:r>
            <w:r w:rsidR="007836DE" w:rsidRPr="005061ED">
              <w:rPr>
                <w:rFonts w:asciiTheme="minorHAnsi" w:hAnsiTheme="minorHAnsi" w:cstheme="minorHAnsi"/>
                <w:b/>
                <w:bCs/>
                <w:lang w:val="it-IT"/>
              </w:rPr>
              <w:t>e-Platform</w:t>
            </w:r>
            <w:r w:rsidRPr="005061ED">
              <w:rPr>
                <w:rFonts w:asciiTheme="minorHAnsi" w:hAnsiTheme="minorHAnsi" w:cstheme="minorHAnsi"/>
                <w:b/>
                <w:bCs/>
                <w:lang w:val="it-IT"/>
              </w:rPr>
              <w:t xml:space="preserve"> devono essere aperte o almeno consentire agli studenti di accedere ai contenuti da più browser e dispositivi </w:t>
            </w:r>
            <w:r w:rsidRPr="005061ED">
              <w:rPr>
                <w:rFonts w:asciiTheme="minorHAnsi" w:hAnsiTheme="minorHAnsi" w:cstheme="minorHAnsi"/>
                <w:lang w:val="it-IT"/>
              </w:rPr>
              <w:t>con un</w:t>
            </w:r>
            <w:r w:rsidR="007836DE" w:rsidRPr="005061ED">
              <w:rPr>
                <w:rFonts w:asciiTheme="minorHAnsi" w:hAnsiTheme="minorHAnsi" w:cstheme="minorHAnsi"/>
                <w:lang w:val="it-IT"/>
              </w:rPr>
              <w:t>’</w:t>
            </w:r>
            <w:r w:rsidRPr="005061ED">
              <w:rPr>
                <w:rFonts w:asciiTheme="minorHAnsi" w:hAnsiTheme="minorHAnsi" w:cstheme="minorHAnsi"/>
                <w:lang w:val="it-IT"/>
              </w:rPr>
              <w:t xml:space="preserve">esperienza di </w:t>
            </w:r>
            <w:r w:rsidR="007836DE" w:rsidRPr="005061ED">
              <w:rPr>
                <w:rFonts w:asciiTheme="minorHAnsi" w:hAnsiTheme="minorHAnsi" w:cstheme="minorHAnsi"/>
                <w:lang w:val="it-IT"/>
              </w:rPr>
              <w:t>“</w:t>
            </w:r>
            <w:r w:rsidRPr="005061ED">
              <w:rPr>
                <w:rFonts w:asciiTheme="minorHAnsi" w:hAnsiTheme="minorHAnsi" w:cstheme="minorHAnsi"/>
                <w:lang w:val="it-IT"/>
              </w:rPr>
              <w:t>Single Sign On</w:t>
            </w:r>
            <w:r w:rsidR="007836DE" w:rsidRPr="005061ED">
              <w:rPr>
                <w:rFonts w:asciiTheme="minorHAnsi" w:hAnsiTheme="minorHAnsi" w:cstheme="minorHAnsi"/>
                <w:lang w:val="it-IT"/>
              </w:rPr>
              <w:t>”</w:t>
            </w:r>
            <w:r w:rsidRPr="005061ED">
              <w:rPr>
                <w:rFonts w:asciiTheme="minorHAnsi" w:hAnsiTheme="minorHAnsi" w:cstheme="minorHAnsi"/>
                <w:lang w:val="it-IT"/>
              </w:rPr>
              <w:t>. Inoltre, la piattaforma deve essere disponibile sia online che offline!</w:t>
            </w:r>
          </w:p>
          <w:p w14:paraId="09FBE820" w14:textId="7C3E0C46"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lang w:val="it-IT"/>
              </w:rPr>
            </w:pPr>
            <w:r w:rsidRPr="005061ED">
              <w:rPr>
                <w:rFonts w:asciiTheme="minorHAnsi" w:hAnsiTheme="minorHAnsi" w:cstheme="minorHAnsi"/>
                <w:b/>
                <w:bCs/>
                <w:lang w:val="it-IT"/>
              </w:rPr>
              <w:t xml:space="preserve">Le </w:t>
            </w:r>
            <w:r w:rsidR="007836DE" w:rsidRPr="005061ED">
              <w:rPr>
                <w:rFonts w:asciiTheme="minorHAnsi" w:hAnsiTheme="minorHAnsi" w:cstheme="minorHAnsi"/>
                <w:b/>
                <w:bCs/>
                <w:lang w:val="it-IT"/>
              </w:rPr>
              <w:t xml:space="preserve">e-Platform </w:t>
            </w:r>
            <w:r w:rsidRPr="005061ED">
              <w:rPr>
                <w:rFonts w:asciiTheme="minorHAnsi" w:hAnsiTheme="minorHAnsi" w:cstheme="minorHAnsi"/>
                <w:b/>
                <w:bCs/>
                <w:lang w:val="it-IT"/>
              </w:rPr>
              <w:t xml:space="preserve">devono essere reattive, </w:t>
            </w:r>
            <w:r w:rsidRPr="005061ED">
              <w:rPr>
                <w:rFonts w:asciiTheme="minorHAnsi" w:hAnsiTheme="minorHAnsi" w:cstheme="minorHAnsi"/>
                <w:lang w:val="it-IT"/>
              </w:rPr>
              <w:t>per garantire che gli utenti possano seguire la formazione da qualsiasi dispositivo.</w:t>
            </w:r>
          </w:p>
          <w:p w14:paraId="2004D890" w14:textId="7243B211"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lang w:val="it-IT"/>
              </w:rPr>
            </w:pPr>
            <w:r w:rsidRPr="005061ED">
              <w:rPr>
                <w:rFonts w:asciiTheme="minorHAnsi" w:hAnsiTheme="minorHAnsi" w:cstheme="minorHAnsi"/>
                <w:b/>
                <w:bCs/>
                <w:lang w:val="it-IT"/>
              </w:rPr>
              <w:t xml:space="preserve">La </w:t>
            </w:r>
            <w:r w:rsidR="007836DE" w:rsidRPr="005061ED">
              <w:rPr>
                <w:rFonts w:asciiTheme="minorHAnsi" w:hAnsiTheme="minorHAnsi" w:cstheme="minorHAnsi"/>
                <w:b/>
                <w:bCs/>
                <w:lang w:val="it-IT"/>
              </w:rPr>
              <w:t>e-Platform</w:t>
            </w:r>
            <w:r w:rsidRPr="005061ED">
              <w:rPr>
                <w:rFonts w:asciiTheme="minorHAnsi" w:hAnsiTheme="minorHAnsi" w:cstheme="minorHAnsi"/>
                <w:b/>
                <w:bCs/>
                <w:lang w:val="it-IT"/>
              </w:rPr>
              <w:t xml:space="preserve"> deve fornire metriche di valutazione, </w:t>
            </w:r>
            <w:r w:rsidRPr="005061ED">
              <w:rPr>
                <w:rFonts w:asciiTheme="minorHAnsi" w:hAnsiTheme="minorHAnsi" w:cstheme="minorHAnsi"/>
                <w:lang w:val="it-IT"/>
              </w:rPr>
              <w:t>ovvero la possibilità di tracciare analisi e utilizzo per offrire supporto agli studenti che ne hanno bisogno.</w:t>
            </w:r>
          </w:p>
          <w:p w14:paraId="74F4C3FB" w14:textId="3A5FA3EC"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lang w:val="it-IT"/>
              </w:rPr>
            </w:pPr>
            <w:r w:rsidRPr="005061ED">
              <w:rPr>
                <w:rFonts w:asciiTheme="minorHAnsi" w:hAnsiTheme="minorHAnsi" w:cstheme="minorHAnsi"/>
                <w:b/>
                <w:bCs/>
                <w:lang w:val="it-IT"/>
              </w:rPr>
              <w:t xml:space="preserve">Le </w:t>
            </w:r>
            <w:r w:rsidR="007836DE" w:rsidRPr="005061ED">
              <w:rPr>
                <w:rFonts w:asciiTheme="minorHAnsi" w:hAnsiTheme="minorHAnsi" w:cstheme="minorHAnsi"/>
                <w:b/>
                <w:bCs/>
                <w:lang w:val="it-IT"/>
              </w:rPr>
              <w:t>e-platform</w:t>
            </w:r>
            <w:r w:rsidRPr="005061ED">
              <w:rPr>
                <w:rFonts w:asciiTheme="minorHAnsi" w:hAnsiTheme="minorHAnsi" w:cstheme="minorHAnsi"/>
                <w:b/>
                <w:bCs/>
                <w:lang w:val="it-IT"/>
              </w:rPr>
              <w:t xml:space="preserve"> devono fornire meccanismi di validazione delle competenze, </w:t>
            </w:r>
            <w:r w:rsidRPr="005061ED">
              <w:rPr>
                <w:rFonts w:asciiTheme="minorHAnsi" w:hAnsiTheme="minorHAnsi" w:cstheme="minorHAnsi"/>
                <w:lang w:val="it-IT"/>
              </w:rPr>
              <w:t>come test, trasformazione in giochi o esercizi, e il riconoscimento delle competenze acquisite tramite certificati o badge.</w:t>
            </w:r>
          </w:p>
          <w:p w14:paraId="2154C7DB" w14:textId="304A7A11" w:rsidR="00183D9B" w:rsidRPr="005061ED" w:rsidRDefault="00602C92" w:rsidP="005D2DC9">
            <w:pPr>
              <w:numPr>
                <w:ilvl w:val="0"/>
                <w:numId w:val="2"/>
              </w:numPr>
              <w:jc w:val="both"/>
              <w:rPr>
                <w:rFonts w:asciiTheme="minorHAnsi" w:hAnsiTheme="minorHAnsi" w:cstheme="minorHAnsi"/>
                <w:lang w:val="it-IT" w:eastAsia="es-ES"/>
              </w:rPr>
            </w:pPr>
            <w:r w:rsidRPr="005061ED">
              <w:rPr>
                <w:rFonts w:asciiTheme="minorHAnsi" w:hAnsiTheme="minorHAnsi" w:cstheme="minorHAnsi"/>
                <w:b/>
                <w:bCs/>
                <w:lang w:val="it-IT"/>
              </w:rPr>
              <w:t xml:space="preserve">Le </w:t>
            </w:r>
            <w:r w:rsidR="007836DE" w:rsidRPr="005061ED">
              <w:rPr>
                <w:rFonts w:asciiTheme="minorHAnsi" w:hAnsiTheme="minorHAnsi" w:cstheme="minorHAnsi"/>
                <w:b/>
                <w:bCs/>
                <w:lang w:val="it-IT"/>
              </w:rPr>
              <w:t>e-platform</w:t>
            </w:r>
            <w:r w:rsidRPr="005061ED">
              <w:rPr>
                <w:rFonts w:asciiTheme="minorHAnsi" w:hAnsiTheme="minorHAnsi" w:cstheme="minorHAnsi"/>
                <w:b/>
                <w:bCs/>
                <w:lang w:val="it-IT"/>
              </w:rPr>
              <w:t xml:space="preserve"> dovrebbero accettare una varietà di formati di contenuto per offrire materiale formativo arricchito agli studenti. </w:t>
            </w:r>
            <w:r w:rsidRPr="005061ED">
              <w:rPr>
                <w:rFonts w:asciiTheme="minorHAnsi" w:hAnsiTheme="minorHAnsi" w:cstheme="minorHAnsi"/>
                <w:lang w:val="it-IT"/>
              </w:rPr>
              <w:t>Nella prossima sezione vedremo meglio quali tipi di contenuti digitali possono essere utilizzati a fini didattici.</w:t>
            </w:r>
          </w:p>
          <w:p w14:paraId="190015B8" w14:textId="77777777" w:rsidR="00602C92" w:rsidRPr="005061ED" w:rsidRDefault="00602C92" w:rsidP="005D2DC9">
            <w:pPr>
              <w:ind w:left="720"/>
              <w:jc w:val="both"/>
              <w:rPr>
                <w:rFonts w:asciiTheme="minorHAnsi" w:hAnsiTheme="minorHAnsi" w:cstheme="minorHAnsi"/>
                <w:lang w:val="it-IT" w:eastAsia="es-ES"/>
              </w:rPr>
            </w:pPr>
          </w:p>
          <w:p w14:paraId="4C83EA42" w14:textId="124126E8" w:rsidR="00183D9B" w:rsidRPr="005061ED" w:rsidRDefault="00183D9B" w:rsidP="005D2DC9">
            <w:pPr>
              <w:pStyle w:val="Titolo2"/>
              <w:jc w:val="both"/>
              <w:outlineLvl w:val="1"/>
              <w:rPr>
                <w:rFonts w:asciiTheme="minorHAnsi" w:eastAsia="Times New Roman" w:hAnsiTheme="minorHAnsi" w:cstheme="minorHAnsi"/>
                <w:b/>
                <w:bCs/>
                <w:color w:val="auto"/>
                <w:sz w:val="22"/>
                <w:szCs w:val="22"/>
                <w:shd w:val="clear" w:color="auto" w:fill="FFFFFF"/>
                <w:lang w:val="it-IT" w:eastAsia="es-ES"/>
              </w:rPr>
            </w:pPr>
            <w:bookmarkStart w:id="2" w:name="_Toc133572532"/>
            <w:r w:rsidRPr="005061ED">
              <w:rPr>
                <w:rFonts w:asciiTheme="minorHAnsi" w:eastAsia="Times New Roman" w:hAnsiTheme="minorHAnsi" w:cstheme="minorHAnsi"/>
                <w:b/>
                <w:bCs/>
                <w:color w:val="auto"/>
                <w:sz w:val="22"/>
                <w:szCs w:val="22"/>
                <w:shd w:val="clear" w:color="auto" w:fill="FFFFFF"/>
                <w:lang w:val="it-IT" w:eastAsia="es-ES"/>
              </w:rPr>
              <w:t>Unit</w:t>
            </w:r>
            <w:r w:rsidR="00602C92" w:rsidRPr="005061ED">
              <w:rPr>
                <w:rFonts w:asciiTheme="minorHAnsi" w:eastAsia="Times New Roman" w:hAnsiTheme="minorHAnsi" w:cstheme="minorHAnsi"/>
                <w:b/>
                <w:bCs/>
                <w:color w:val="auto"/>
                <w:sz w:val="22"/>
                <w:szCs w:val="22"/>
                <w:shd w:val="clear" w:color="auto" w:fill="FFFFFF"/>
                <w:lang w:val="it-IT" w:eastAsia="es-ES"/>
              </w:rPr>
              <w:t>à</w:t>
            </w:r>
            <w:r w:rsidRPr="005061ED">
              <w:rPr>
                <w:rFonts w:asciiTheme="minorHAnsi" w:eastAsia="Times New Roman" w:hAnsiTheme="minorHAnsi" w:cstheme="minorHAnsi"/>
                <w:b/>
                <w:bCs/>
                <w:color w:val="auto"/>
                <w:sz w:val="22"/>
                <w:szCs w:val="22"/>
                <w:shd w:val="clear" w:color="auto" w:fill="FFFFFF"/>
                <w:lang w:val="it-IT" w:eastAsia="es-ES"/>
              </w:rPr>
              <w:t xml:space="preserve"> 3: </w:t>
            </w:r>
            <w:r w:rsidR="00602C92" w:rsidRPr="005061ED">
              <w:rPr>
                <w:rFonts w:asciiTheme="minorHAnsi" w:eastAsia="Times New Roman" w:hAnsiTheme="minorHAnsi" w:cstheme="minorHAnsi"/>
                <w:b/>
                <w:bCs/>
                <w:color w:val="auto"/>
                <w:sz w:val="22"/>
                <w:szCs w:val="22"/>
                <w:shd w:val="clear" w:color="auto" w:fill="FFFFFF"/>
                <w:lang w:val="it-IT" w:eastAsia="es-ES"/>
              </w:rPr>
              <w:t>Tipi di contenuti digitali (</w:t>
            </w:r>
            <w:r w:rsidRPr="005061ED">
              <w:rPr>
                <w:rFonts w:asciiTheme="minorHAnsi" w:eastAsia="Times New Roman" w:hAnsiTheme="minorHAnsi" w:cstheme="minorHAnsi"/>
                <w:b/>
                <w:bCs/>
                <w:color w:val="auto"/>
                <w:sz w:val="22"/>
                <w:szCs w:val="22"/>
                <w:shd w:val="clear" w:color="auto" w:fill="FFFFFF"/>
                <w:lang w:val="it-IT" w:eastAsia="es-ES"/>
              </w:rPr>
              <w:t>e.g., te</w:t>
            </w:r>
            <w:r w:rsidR="00602C92" w:rsidRPr="005061ED">
              <w:rPr>
                <w:rFonts w:asciiTheme="minorHAnsi" w:eastAsia="Times New Roman" w:hAnsiTheme="minorHAnsi" w:cstheme="minorHAnsi"/>
                <w:b/>
                <w:bCs/>
                <w:color w:val="auto"/>
                <w:sz w:val="22"/>
                <w:szCs w:val="22"/>
                <w:shd w:val="clear" w:color="auto" w:fill="FFFFFF"/>
                <w:lang w:val="it-IT" w:eastAsia="es-ES"/>
              </w:rPr>
              <w:t>sto</w:t>
            </w:r>
            <w:r w:rsidRPr="005061ED">
              <w:rPr>
                <w:rFonts w:asciiTheme="minorHAnsi" w:eastAsia="Times New Roman" w:hAnsiTheme="minorHAnsi" w:cstheme="minorHAnsi"/>
                <w:b/>
                <w:bCs/>
                <w:color w:val="auto"/>
                <w:sz w:val="22"/>
                <w:szCs w:val="22"/>
                <w:shd w:val="clear" w:color="auto" w:fill="FFFFFF"/>
                <w:lang w:val="it-IT" w:eastAsia="es-ES"/>
              </w:rPr>
              <w:t>, audio, video, im</w:t>
            </w:r>
            <w:r w:rsidR="00602C92" w:rsidRPr="005061ED">
              <w:rPr>
                <w:rFonts w:asciiTheme="minorHAnsi" w:eastAsia="Times New Roman" w:hAnsiTheme="minorHAnsi" w:cstheme="minorHAnsi"/>
                <w:b/>
                <w:bCs/>
                <w:color w:val="auto"/>
                <w:sz w:val="22"/>
                <w:szCs w:val="22"/>
                <w:shd w:val="clear" w:color="auto" w:fill="FFFFFF"/>
                <w:lang w:val="it-IT" w:eastAsia="es-ES"/>
              </w:rPr>
              <w:t>m</w:t>
            </w:r>
            <w:r w:rsidRPr="005061ED">
              <w:rPr>
                <w:rFonts w:asciiTheme="minorHAnsi" w:eastAsia="Times New Roman" w:hAnsiTheme="minorHAnsi" w:cstheme="minorHAnsi"/>
                <w:b/>
                <w:bCs/>
                <w:color w:val="auto"/>
                <w:sz w:val="22"/>
                <w:szCs w:val="22"/>
                <w:shd w:val="clear" w:color="auto" w:fill="FFFFFF"/>
                <w:lang w:val="it-IT" w:eastAsia="es-ES"/>
              </w:rPr>
              <w:t>ag</w:t>
            </w:r>
            <w:r w:rsidR="00602C92" w:rsidRPr="005061ED">
              <w:rPr>
                <w:rFonts w:asciiTheme="minorHAnsi" w:eastAsia="Times New Roman" w:hAnsiTheme="minorHAnsi" w:cstheme="minorHAnsi"/>
                <w:b/>
                <w:bCs/>
                <w:color w:val="auto"/>
                <w:sz w:val="22"/>
                <w:szCs w:val="22"/>
                <w:shd w:val="clear" w:color="auto" w:fill="FFFFFF"/>
                <w:lang w:val="it-IT" w:eastAsia="es-ES"/>
              </w:rPr>
              <w:t>ini</w:t>
            </w:r>
            <w:r w:rsidRPr="005061ED">
              <w:rPr>
                <w:rFonts w:asciiTheme="minorHAnsi" w:eastAsia="Times New Roman" w:hAnsiTheme="minorHAnsi" w:cstheme="minorHAnsi"/>
                <w:b/>
                <w:bCs/>
                <w:color w:val="auto"/>
                <w:sz w:val="22"/>
                <w:szCs w:val="22"/>
                <w:shd w:val="clear" w:color="auto" w:fill="FFFFFF"/>
                <w:lang w:val="it-IT" w:eastAsia="es-ES"/>
              </w:rPr>
              <w:t xml:space="preserve">) </w:t>
            </w:r>
            <w:bookmarkEnd w:id="2"/>
            <w:r w:rsidR="00602C92" w:rsidRPr="005061ED">
              <w:rPr>
                <w:rFonts w:asciiTheme="minorHAnsi" w:eastAsia="Times New Roman" w:hAnsiTheme="minorHAnsi" w:cstheme="minorHAnsi"/>
                <w:b/>
                <w:bCs/>
                <w:color w:val="auto"/>
                <w:sz w:val="22"/>
                <w:szCs w:val="22"/>
                <w:shd w:val="clear" w:color="auto" w:fill="FFFFFF"/>
                <w:lang w:val="it-IT" w:eastAsia="es-ES"/>
              </w:rPr>
              <w:t>e le loro caratteristiche</w:t>
            </w:r>
          </w:p>
          <w:p w14:paraId="7BBECDAD" w14:textId="77777777" w:rsidR="00183D9B" w:rsidRPr="005061ED" w:rsidRDefault="00183D9B" w:rsidP="005D2DC9">
            <w:pPr>
              <w:jc w:val="both"/>
              <w:rPr>
                <w:rFonts w:asciiTheme="minorHAnsi" w:hAnsiTheme="minorHAnsi" w:cstheme="minorHAnsi"/>
                <w:b/>
                <w:bCs/>
                <w:lang w:val="it-IT"/>
              </w:rPr>
            </w:pPr>
          </w:p>
          <w:p w14:paraId="3507FAD2" w14:textId="575F5460" w:rsidR="00183D9B" w:rsidRPr="005061ED" w:rsidRDefault="00602C92" w:rsidP="005D2DC9">
            <w:pPr>
              <w:pStyle w:val="Paragrafoelenco"/>
              <w:numPr>
                <w:ilvl w:val="0"/>
                <w:numId w:val="2"/>
              </w:numPr>
              <w:jc w:val="both"/>
              <w:rPr>
                <w:rFonts w:asciiTheme="minorHAnsi" w:hAnsiTheme="minorHAnsi" w:cstheme="minorHAnsi"/>
                <w:b/>
                <w:bCs/>
                <w:lang w:val="it-IT"/>
              </w:rPr>
            </w:pPr>
            <w:r w:rsidRPr="005061ED">
              <w:rPr>
                <w:rFonts w:asciiTheme="minorHAnsi" w:eastAsiaTheme="majorEastAsia" w:hAnsiTheme="minorHAnsi" w:cstheme="minorHAnsi"/>
                <w:b/>
                <w:bCs/>
                <w:lang w:val="it-IT"/>
              </w:rPr>
              <w:lastRenderedPageBreak/>
              <w:t>Sezione 3.1: Introduzione</w:t>
            </w:r>
          </w:p>
          <w:p w14:paraId="6751DDF0" w14:textId="77777777" w:rsidR="00602C92" w:rsidRPr="005061ED" w:rsidRDefault="00602C92" w:rsidP="005D2DC9">
            <w:pPr>
              <w:pStyle w:val="Paragrafoelenco"/>
              <w:ind w:left="720"/>
              <w:jc w:val="both"/>
              <w:rPr>
                <w:rFonts w:asciiTheme="minorHAnsi" w:hAnsiTheme="minorHAnsi" w:cstheme="minorHAnsi"/>
                <w:b/>
                <w:bCs/>
                <w:lang w:val="it-IT"/>
              </w:rPr>
            </w:pPr>
          </w:p>
          <w:p w14:paraId="27AABA13" w14:textId="082DFBCE" w:rsidR="00602C92" w:rsidRPr="005061ED" w:rsidRDefault="007836DE" w:rsidP="005D2DC9">
            <w:pPr>
              <w:jc w:val="both"/>
              <w:rPr>
                <w:rFonts w:asciiTheme="minorHAnsi" w:hAnsiTheme="minorHAnsi" w:cstheme="minorHAnsi"/>
                <w:lang w:val="it-IT"/>
              </w:rPr>
            </w:pPr>
            <w:r w:rsidRPr="005061ED">
              <w:rPr>
                <w:rFonts w:asciiTheme="minorHAnsi" w:hAnsiTheme="minorHAnsi" w:cstheme="minorHAnsi"/>
                <w:lang w:val="it-IT"/>
              </w:rPr>
              <w:t>Il contenuto è come un tesoro di informazioni e deve essere sempre attuale, comprensibile, rilevante e utile per tutti gli utenti, indipendentemente dalla loro età e cultura! Esistono centinaia di tipi diversi di contenuti digitali, ognuno dei quali è prezioso per la consegna di formazione e apprendimento.</w:t>
            </w:r>
          </w:p>
          <w:p w14:paraId="6721D52A" w14:textId="77777777" w:rsidR="007836DE" w:rsidRPr="005061ED" w:rsidRDefault="007836DE" w:rsidP="005D2DC9">
            <w:pPr>
              <w:jc w:val="both"/>
              <w:rPr>
                <w:rFonts w:asciiTheme="minorHAnsi" w:hAnsiTheme="minorHAnsi" w:cstheme="minorHAnsi"/>
                <w:lang w:val="it-IT"/>
              </w:rPr>
            </w:pPr>
          </w:p>
          <w:p w14:paraId="69824799" w14:textId="18A7B3D9" w:rsidR="00183D9B" w:rsidRPr="005061ED" w:rsidRDefault="00602C92" w:rsidP="005D2DC9">
            <w:pPr>
              <w:pStyle w:val="Paragrafoelenco"/>
              <w:numPr>
                <w:ilvl w:val="0"/>
                <w:numId w:val="2"/>
              </w:numPr>
              <w:jc w:val="both"/>
              <w:rPr>
                <w:rFonts w:asciiTheme="minorHAnsi" w:hAnsiTheme="minorHAnsi" w:cstheme="minorHAnsi"/>
                <w:lang w:val="it-IT"/>
              </w:rPr>
            </w:pPr>
            <w:r w:rsidRPr="005061ED">
              <w:rPr>
                <w:rFonts w:asciiTheme="minorHAnsi" w:eastAsiaTheme="majorEastAsia" w:hAnsiTheme="minorHAnsi" w:cstheme="minorHAnsi"/>
                <w:b/>
                <w:bCs/>
                <w:lang w:val="it-IT"/>
              </w:rPr>
              <w:t>Sezione 3.2: Tipi di contenuti digitali</w:t>
            </w:r>
          </w:p>
          <w:p w14:paraId="4577669B" w14:textId="77777777" w:rsidR="00602C92" w:rsidRPr="005061ED" w:rsidRDefault="00602C92" w:rsidP="005D2DC9">
            <w:pPr>
              <w:pStyle w:val="Paragrafoelenco"/>
              <w:ind w:left="720"/>
              <w:jc w:val="both"/>
              <w:rPr>
                <w:rFonts w:asciiTheme="minorHAnsi" w:hAnsiTheme="minorHAnsi" w:cstheme="minorHAnsi"/>
                <w:lang w:val="it-IT"/>
              </w:rPr>
            </w:pPr>
          </w:p>
          <w:p w14:paraId="1D3B7D17" w14:textId="47929B29" w:rsidR="00602C92" w:rsidRPr="005061ED" w:rsidRDefault="00602C92" w:rsidP="005D2DC9">
            <w:pPr>
              <w:jc w:val="both"/>
              <w:rPr>
                <w:rFonts w:asciiTheme="minorHAnsi" w:hAnsiTheme="minorHAnsi" w:cstheme="minorHAnsi"/>
                <w:lang w:val="it-IT"/>
              </w:rPr>
            </w:pPr>
            <w:r w:rsidRPr="005061ED">
              <w:rPr>
                <w:rFonts w:asciiTheme="minorHAnsi" w:hAnsiTheme="minorHAnsi" w:cstheme="minorHAnsi"/>
                <w:lang w:val="it-IT"/>
              </w:rPr>
              <w:t>Alcuni esempi di contenuti digitali che possono essere utilizzati per la formazione sono:</w:t>
            </w:r>
          </w:p>
          <w:p w14:paraId="377DD007" w14:textId="77777777"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b/>
                <w:bCs/>
                <w:lang w:val="it-IT"/>
              </w:rPr>
            </w:pPr>
            <w:r w:rsidRPr="005061ED">
              <w:rPr>
                <w:rFonts w:asciiTheme="minorHAnsi" w:hAnsiTheme="minorHAnsi" w:cstheme="minorHAnsi"/>
                <w:b/>
                <w:bCs/>
                <w:lang w:val="it-IT"/>
              </w:rPr>
              <w:t xml:space="preserve">Le infografiche </w:t>
            </w:r>
            <w:r w:rsidRPr="005061ED">
              <w:rPr>
                <w:rFonts w:asciiTheme="minorHAnsi" w:hAnsiTheme="minorHAnsi" w:cstheme="minorHAnsi"/>
                <w:lang w:val="it-IT"/>
              </w:rPr>
              <w:t>sono rappresentazioni visive di dati e di solito rendono le figure molto più attraenti e chiare per il lettore.</w:t>
            </w:r>
          </w:p>
          <w:p w14:paraId="70A26C1D" w14:textId="77777777"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b/>
                <w:bCs/>
                <w:lang w:val="it-IT"/>
              </w:rPr>
            </w:pPr>
            <w:r w:rsidRPr="005061ED">
              <w:rPr>
                <w:rFonts w:asciiTheme="minorHAnsi" w:hAnsiTheme="minorHAnsi" w:cstheme="minorHAnsi"/>
                <w:b/>
                <w:bCs/>
                <w:lang w:val="it-IT"/>
              </w:rPr>
              <w:t xml:space="preserve">I meme </w:t>
            </w:r>
            <w:r w:rsidRPr="005061ED">
              <w:rPr>
                <w:rFonts w:asciiTheme="minorHAnsi" w:hAnsiTheme="minorHAnsi" w:cstheme="minorHAnsi"/>
                <w:lang w:val="it-IT"/>
              </w:rPr>
              <w:t>sono spesso video e immagini con testi umoristici che in genere diventano virali; a seconda del pubblico, a volte sono utili per rompere il ghiaccio e creare complicità con il pubblico.</w:t>
            </w:r>
          </w:p>
          <w:p w14:paraId="221A90FE" w14:textId="7A5F3CD2"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b/>
                <w:bCs/>
                <w:lang w:val="it-IT"/>
              </w:rPr>
            </w:pPr>
            <w:r w:rsidRPr="005061ED">
              <w:rPr>
                <w:rFonts w:asciiTheme="minorHAnsi" w:hAnsiTheme="minorHAnsi" w:cstheme="minorHAnsi"/>
                <w:b/>
                <w:bCs/>
                <w:lang w:val="it-IT"/>
              </w:rPr>
              <w:t xml:space="preserve">Video: </w:t>
            </w:r>
            <w:r w:rsidR="005D2DC9" w:rsidRPr="005061ED">
              <w:rPr>
                <w:rFonts w:asciiTheme="minorHAnsi" w:hAnsiTheme="minorHAnsi" w:cstheme="minorHAnsi"/>
                <w:lang w:val="it-IT"/>
              </w:rPr>
              <w:t>n</w:t>
            </w:r>
            <w:r w:rsidRPr="005061ED">
              <w:rPr>
                <w:rFonts w:asciiTheme="minorHAnsi" w:hAnsiTheme="minorHAnsi" w:cstheme="minorHAnsi"/>
                <w:lang w:val="it-IT"/>
              </w:rPr>
              <w:t>on devono essere troppo lunghi e devono essere pertinenti ed esplicativi, meglio se divertenti o basati sull</w:t>
            </w:r>
            <w:r w:rsidR="007836DE" w:rsidRPr="005061ED">
              <w:rPr>
                <w:rFonts w:asciiTheme="minorHAnsi" w:hAnsiTheme="minorHAnsi" w:cstheme="minorHAnsi"/>
                <w:lang w:val="it-IT"/>
              </w:rPr>
              <w:t>’</w:t>
            </w:r>
            <w:r w:rsidRPr="005061ED">
              <w:rPr>
                <w:rFonts w:asciiTheme="minorHAnsi" w:hAnsiTheme="minorHAnsi" w:cstheme="minorHAnsi"/>
                <w:lang w:val="it-IT"/>
              </w:rPr>
              <w:t>apprendimento.</w:t>
            </w:r>
          </w:p>
          <w:p w14:paraId="70392EDF" w14:textId="145E32A7"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b/>
                <w:bCs/>
                <w:lang w:val="it-IT"/>
              </w:rPr>
            </w:pPr>
            <w:r w:rsidRPr="005061ED">
              <w:rPr>
                <w:rFonts w:asciiTheme="minorHAnsi" w:hAnsiTheme="minorHAnsi" w:cstheme="minorHAnsi"/>
                <w:b/>
                <w:bCs/>
                <w:lang w:val="it-IT"/>
              </w:rPr>
              <w:t xml:space="preserve">Guide </w:t>
            </w:r>
            <w:r w:rsidR="007836DE" w:rsidRPr="005061ED">
              <w:rPr>
                <w:rFonts w:asciiTheme="minorHAnsi" w:hAnsiTheme="minorHAnsi" w:cstheme="minorHAnsi"/>
                <w:b/>
                <w:bCs/>
                <w:lang w:val="it-IT"/>
              </w:rPr>
              <w:t>passo-passo</w:t>
            </w:r>
            <w:r w:rsidRPr="005061ED">
              <w:rPr>
                <w:rFonts w:asciiTheme="minorHAnsi" w:hAnsiTheme="minorHAnsi" w:cstheme="minorHAnsi"/>
                <w:b/>
                <w:bCs/>
                <w:lang w:val="it-IT"/>
              </w:rPr>
              <w:t xml:space="preserve">: </w:t>
            </w:r>
            <w:r w:rsidR="00CF49FA" w:rsidRPr="005061ED">
              <w:rPr>
                <w:rFonts w:asciiTheme="minorHAnsi" w:hAnsiTheme="minorHAnsi" w:cstheme="minorHAnsi"/>
                <w:lang w:val="it-IT"/>
              </w:rPr>
              <w:t>q</w:t>
            </w:r>
            <w:r w:rsidR="007836DE" w:rsidRPr="005061ED">
              <w:rPr>
                <w:rFonts w:asciiTheme="minorHAnsi" w:hAnsiTheme="minorHAnsi" w:cstheme="minorHAnsi"/>
                <w:lang w:val="it-IT"/>
              </w:rPr>
              <w:t>ueste guide possono coprire una vasta gamma di argomenti e possono essere semplici o complesse. Consentono al lettore di comprendere completamente come utilizzare o svolgere determinati processi. Devono essere facili da seguire, suddivise in passaggi successivi e preferibilmente essere neutrali dal punto di vista linguistico e culturale.</w:t>
            </w:r>
          </w:p>
          <w:p w14:paraId="5CC80F9B" w14:textId="66FF7E36" w:rsidR="00602C92" w:rsidRPr="005061ED" w:rsidRDefault="00CF49FA" w:rsidP="005D2DC9">
            <w:pPr>
              <w:pStyle w:val="Paragrafoelenco"/>
              <w:numPr>
                <w:ilvl w:val="0"/>
                <w:numId w:val="2"/>
              </w:numPr>
              <w:spacing w:after="160" w:line="259" w:lineRule="auto"/>
              <w:contextualSpacing/>
              <w:jc w:val="both"/>
              <w:rPr>
                <w:rFonts w:asciiTheme="minorHAnsi" w:hAnsiTheme="minorHAnsi" w:cstheme="minorHAnsi"/>
                <w:b/>
                <w:bCs/>
                <w:lang w:val="it-IT"/>
              </w:rPr>
            </w:pPr>
            <w:r w:rsidRPr="005061ED">
              <w:rPr>
                <w:rFonts w:asciiTheme="minorHAnsi" w:hAnsiTheme="minorHAnsi" w:cstheme="minorHAnsi"/>
                <w:b/>
                <w:bCs/>
                <w:lang w:val="it-IT"/>
              </w:rPr>
              <w:t>Assistenza in tempo reale</w:t>
            </w:r>
            <w:r w:rsidR="00602C92" w:rsidRPr="005061ED">
              <w:rPr>
                <w:rFonts w:asciiTheme="minorHAnsi" w:hAnsiTheme="minorHAnsi" w:cstheme="minorHAnsi"/>
                <w:b/>
                <w:bCs/>
                <w:lang w:val="it-IT"/>
              </w:rPr>
              <w:t xml:space="preserve">: </w:t>
            </w:r>
            <w:r w:rsidRPr="005061ED">
              <w:rPr>
                <w:rFonts w:asciiTheme="minorHAnsi" w:hAnsiTheme="minorHAnsi" w:cstheme="minorHAnsi"/>
                <w:lang w:val="it-IT"/>
              </w:rPr>
              <w:t>le funzioni di chat e le chatbots sono sempre più diffusi nelle piattaforme di e-learning per fornire supporto agli studenti, soprattutto durante la formazione, poiché gli utenti si sentono più a loro agio nel condividere i loro dubbi in modo meno formale e più immediato.</w:t>
            </w:r>
          </w:p>
          <w:p w14:paraId="020B8B0C" w14:textId="09993FB1"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b/>
                <w:bCs/>
                <w:lang w:val="it-IT"/>
              </w:rPr>
            </w:pPr>
            <w:r w:rsidRPr="005061ED">
              <w:rPr>
                <w:rFonts w:asciiTheme="minorHAnsi" w:hAnsiTheme="minorHAnsi" w:cstheme="minorHAnsi"/>
                <w:b/>
                <w:bCs/>
                <w:lang w:val="it-IT"/>
              </w:rPr>
              <w:t xml:space="preserve">Gallerie fotografiche. </w:t>
            </w:r>
            <w:r w:rsidR="005D2DC9" w:rsidRPr="005061ED">
              <w:rPr>
                <w:rFonts w:asciiTheme="minorHAnsi" w:hAnsiTheme="minorHAnsi" w:cstheme="minorHAnsi"/>
                <w:lang w:val="it-IT"/>
              </w:rPr>
              <w:t>u</w:t>
            </w:r>
            <w:r w:rsidRPr="005061ED">
              <w:rPr>
                <w:rFonts w:asciiTheme="minorHAnsi" w:hAnsiTheme="minorHAnsi" w:cstheme="minorHAnsi"/>
                <w:lang w:val="it-IT"/>
              </w:rPr>
              <w:t>n</w:t>
            </w:r>
            <w:r w:rsidR="00CF49FA" w:rsidRPr="005061ED">
              <w:rPr>
                <w:rFonts w:asciiTheme="minorHAnsi" w:hAnsiTheme="minorHAnsi" w:cstheme="minorHAnsi"/>
                <w:lang w:val="it-IT"/>
              </w:rPr>
              <w:t>’</w:t>
            </w:r>
            <w:r w:rsidRPr="005061ED">
              <w:rPr>
                <w:rFonts w:asciiTheme="minorHAnsi" w:hAnsiTheme="minorHAnsi" w:cstheme="minorHAnsi"/>
                <w:lang w:val="it-IT"/>
              </w:rPr>
              <w:t>immagine vale più di mille parole, e spesso può essere molto più facile spiegare le cose usando un</w:t>
            </w:r>
            <w:r w:rsidR="00CF49FA" w:rsidRPr="005061ED">
              <w:rPr>
                <w:rFonts w:asciiTheme="minorHAnsi" w:hAnsiTheme="minorHAnsi" w:cstheme="minorHAnsi"/>
                <w:lang w:val="it-IT"/>
              </w:rPr>
              <w:t>’</w:t>
            </w:r>
            <w:r w:rsidRPr="005061ED">
              <w:rPr>
                <w:rFonts w:asciiTheme="minorHAnsi" w:hAnsiTheme="minorHAnsi" w:cstheme="minorHAnsi"/>
                <w:lang w:val="it-IT"/>
              </w:rPr>
              <w:t>immagine anziché le parole</w:t>
            </w:r>
            <w:r w:rsidRPr="005061ED">
              <w:rPr>
                <w:rFonts w:asciiTheme="minorHAnsi" w:hAnsiTheme="minorHAnsi" w:cstheme="minorHAnsi"/>
                <w:b/>
                <w:bCs/>
                <w:lang w:val="it-IT"/>
              </w:rPr>
              <w:t>.</w:t>
            </w:r>
          </w:p>
          <w:p w14:paraId="39CEF0E4" w14:textId="03C4B342"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lang w:val="it-IT"/>
              </w:rPr>
            </w:pPr>
            <w:r w:rsidRPr="005061ED">
              <w:rPr>
                <w:rFonts w:asciiTheme="minorHAnsi" w:hAnsiTheme="minorHAnsi" w:cstheme="minorHAnsi"/>
                <w:b/>
                <w:bCs/>
                <w:lang w:val="it-IT"/>
              </w:rPr>
              <w:t xml:space="preserve">Link di interesse: </w:t>
            </w:r>
            <w:r w:rsidR="005D2DC9" w:rsidRPr="005061ED">
              <w:rPr>
                <w:rFonts w:asciiTheme="minorHAnsi" w:hAnsiTheme="minorHAnsi" w:cstheme="minorHAnsi"/>
                <w:lang w:val="it-IT"/>
              </w:rPr>
              <w:t>solitamente</w:t>
            </w:r>
            <w:r w:rsidRPr="005061ED">
              <w:rPr>
                <w:rFonts w:asciiTheme="minorHAnsi" w:hAnsiTheme="minorHAnsi" w:cstheme="minorHAnsi"/>
                <w:lang w:val="it-IT"/>
              </w:rPr>
              <w:t xml:space="preserve"> sono molto utili nella formazione, perché offrono un modo per approfondire l</w:t>
            </w:r>
            <w:r w:rsidR="00CF49FA" w:rsidRPr="005061ED">
              <w:rPr>
                <w:rFonts w:asciiTheme="minorHAnsi" w:hAnsiTheme="minorHAnsi" w:cstheme="minorHAnsi"/>
                <w:lang w:val="it-IT"/>
              </w:rPr>
              <w:t>’</w:t>
            </w:r>
            <w:r w:rsidRPr="005061ED">
              <w:rPr>
                <w:rFonts w:asciiTheme="minorHAnsi" w:hAnsiTheme="minorHAnsi" w:cstheme="minorHAnsi"/>
                <w:lang w:val="it-IT"/>
              </w:rPr>
              <w:t>argomento.</w:t>
            </w:r>
          </w:p>
          <w:p w14:paraId="51B697AE" w14:textId="1075A53A"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b/>
                <w:bCs/>
                <w:lang w:val="it-IT"/>
              </w:rPr>
            </w:pPr>
            <w:r w:rsidRPr="005061ED">
              <w:rPr>
                <w:rFonts w:asciiTheme="minorHAnsi" w:hAnsiTheme="minorHAnsi" w:cstheme="minorHAnsi"/>
                <w:b/>
                <w:bCs/>
                <w:lang w:val="it-IT"/>
              </w:rPr>
              <w:t xml:space="preserve">Casi studio: </w:t>
            </w:r>
            <w:r w:rsidR="005D2DC9" w:rsidRPr="005061ED">
              <w:rPr>
                <w:rFonts w:asciiTheme="minorHAnsi" w:hAnsiTheme="minorHAnsi" w:cstheme="minorHAnsi"/>
                <w:lang w:val="it-IT"/>
              </w:rPr>
              <w:t>d</w:t>
            </w:r>
            <w:r w:rsidRPr="005061ED">
              <w:rPr>
                <w:rFonts w:asciiTheme="minorHAnsi" w:hAnsiTheme="minorHAnsi" w:cstheme="minorHAnsi"/>
                <w:lang w:val="it-IT"/>
              </w:rPr>
              <w:t>i solito sono molto interessanti per dare agli studenti un esempio tangibile dei concetti presentati e un modo per ispirare nuove azioni.</w:t>
            </w:r>
          </w:p>
          <w:p w14:paraId="64E5C7C0" w14:textId="3DCA9237"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lang w:val="it-IT"/>
              </w:rPr>
            </w:pPr>
            <w:r w:rsidRPr="005061ED">
              <w:rPr>
                <w:rFonts w:asciiTheme="minorHAnsi" w:hAnsiTheme="minorHAnsi" w:cstheme="minorHAnsi"/>
                <w:b/>
                <w:bCs/>
                <w:lang w:val="it-IT"/>
              </w:rPr>
              <w:t xml:space="preserve">Testimonianze/storie: </w:t>
            </w:r>
            <w:r w:rsidR="005D2DC9" w:rsidRPr="005061ED">
              <w:rPr>
                <w:rFonts w:asciiTheme="minorHAnsi" w:hAnsiTheme="minorHAnsi" w:cstheme="minorHAnsi"/>
                <w:lang w:val="it-IT"/>
              </w:rPr>
              <w:t>l</w:t>
            </w:r>
            <w:r w:rsidRPr="005061ED">
              <w:rPr>
                <w:rFonts w:asciiTheme="minorHAnsi" w:hAnsiTheme="minorHAnsi" w:cstheme="minorHAnsi"/>
                <w:lang w:val="it-IT"/>
              </w:rPr>
              <w:t>e testimonianze o i modelli di ruolo permettono di creare fiducia e offrono una prospettiva personale.</w:t>
            </w:r>
          </w:p>
          <w:p w14:paraId="5E2CECE9" w14:textId="155212A3"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b/>
                <w:bCs/>
                <w:lang w:val="it-IT"/>
              </w:rPr>
            </w:pPr>
            <w:r w:rsidRPr="005061ED">
              <w:rPr>
                <w:rFonts w:asciiTheme="minorHAnsi" w:hAnsiTheme="minorHAnsi" w:cstheme="minorHAnsi"/>
                <w:b/>
                <w:bCs/>
                <w:lang w:val="it-IT"/>
              </w:rPr>
              <w:t xml:space="preserve">Q&amp;A/FAQ/interviste: </w:t>
            </w:r>
            <w:r w:rsidR="005D2DC9" w:rsidRPr="005061ED">
              <w:rPr>
                <w:rFonts w:asciiTheme="minorHAnsi" w:hAnsiTheme="minorHAnsi" w:cstheme="minorHAnsi"/>
                <w:lang w:val="it-IT"/>
              </w:rPr>
              <w:t>l</w:t>
            </w:r>
            <w:r w:rsidRPr="005061ED">
              <w:rPr>
                <w:rFonts w:asciiTheme="minorHAnsi" w:hAnsiTheme="minorHAnsi" w:cstheme="minorHAnsi"/>
                <w:lang w:val="it-IT"/>
              </w:rPr>
              <w:t>e sessioni di domande e risposte o le domande frequenti possono essere formali o informali. Di solito sono molto utili per gli studenti, che vedono i propri dubbi condivisi e risolti e si sentono rafforzati e motivati.</w:t>
            </w:r>
          </w:p>
          <w:p w14:paraId="7C899084" w14:textId="3CADA192"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b/>
                <w:bCs/>
                <w:lang w:val="it-IT"/>
              </w:rPr>
            </w:pPr>
            <w:r w:rsidRPr="005061ED">
              <w:rPr>
                <w:rFonts w:asciiTheme="minorHAnsi" w:hAnsiTheme="minorHAnsi" w:cstheme="minorHAnsi"/>
                <w:b/>
                <w:bCs/>
                <w:lang w:val="it-IT"/>
              </w:rPr>
              <w:lastRenderedPageBreak/>
              <w:t xml:space="preserve">Fare e non fare: </w:t>
            </w:r>
            <w:r w:rsidR="005D2DC9" w:rsidRPr="005061ED">
              <w:rPr>
                <w:rFonts w:asciiTheme="minorHAnsi" w:hAnsiTheme="minorHAnsi" w:cstheme="minorHAnsi"/>
                <w:lang w:val="it-IT"/>
              </w:rPr>
              <w:t>q</w:t>
            </w:r>
            <w:r w:rsidRPr="005061ED">
              <w:rPr>
                <w:rFonts w:asciiTheme="minorHAnsi" w:hAnsiTheme="minorHAnsi" w:cstheme="minorHAnsi"/>
                <w:lang w:val="it-IT"/>
              </w:rPr>
              <w:t>uesto metodo di consegna permette agli insegnanti di mettersi nei panni de</w:t>
            </w:r>
            <w:r w:rsidR="0026593D" w:rsidRPr="005061ED">
              <w:rPr>
                <w:rFonts w:asciiTheme="minorHAnsi" w:hAnsiTheme="minorHAnsi" w:cstheme="minorHAnsi"/>
                <w:lang w:val="it-IT"/>
              </w:rPr>
              <w:t>gli studenti</w:t>
            </w:r>
            <w:r w:rsidRPr="005061ED">
              <w:rPr>
                <w:rFonts w:asciiTheme="minorHAnsi" w:hAnsiTheme="minorHAnsi" w:cstheme="minorHAnsi"/>
                <w:lang w:val="it-IT"/>
              </w:rPr>
              <w:t xml:space="preserve"> e di capire che hanno bisogno di consigli su come procedere.</w:t>
            </w:r>
          </w:p>
          <w:p w14:paraId="447A0B0B" w14:textId="18F2DEFF"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b/>
                <w:bCs/>
                <w:lang w:val="it-IT"/>
              </w:rPr>
            </w:pPr>
            <w:r w:rsidRPr="005061ED">
              <w:rPr>
                <w:rFonts w:asciiTheme="minorHAnsi" w:hAnsiTheme="minorHAnsi" w:cstheme="minorHAnsi"/>
                <w:b/>
                <w:bCs/>
                <w:lang w:val="it-IT"/>
              </w:rPr>
              <w:t xml:space="preserve">Risultati della ricerca e dei dati: </w:t>
            </w:r>
            <w:r w:rsidR="005D2DC9" w:rsidRPr="005061ED">
              <w:rPr>
                <w:rFonts w:asciiTheme="minorHAnsi" w:hAnsiTheme="minorHAnsi" w:cstheme="minorHAnsi"/>
                <w:lang w:val="it-IT"/>
              </w:rPr>
              <w:t>p</w:t>
            </w:r>
            <w:r w:rsidRPr="005061ED">
              <w:rPr>
                <w:rFonts w:asciiTheme="minorHAnsi" w:hAnsiTheme="minorHAnsi" w:cstheme="minorHAnsi"/>
                <w:lang w:val="it-IT"/>
              </w:rPr>
              <w:t>ossono chiarire i dubbi degli utenti, soprattutto se ben spiegati e sintetizzati.</w:t>
            </w:r>
          </w:p>
          <w:p w14:paraId="19067ED6" w14:textId="415A3619"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lang w:val="it-IT"/>
              </w:rPr>
            </w:pPr>
            <w:r w:rsidRPr="005061ED">
              <w:rPr>
                <w:rFonts w:asciiTheme="minorHAnsi" w:hAnsiTheme="minorHAnsi" w:cstheme="minorHAnsi"/>
                <w:b/>
                <w:bCs/>
                <w:lang w:val="it-IT"/>
              </w:rPr>
              <w:t xml:space="preserve">Tweet incorporati: </w:t>
            </w:r>
            <w:r w:rsidR="005D2DC9" w:rsidRPr="005061ED">
              <w:rPr>
                <w:rFonts w:asciiTheme="minorHAnsi" w:hAnsiTheme="minorHAnsi" w:cstheme="minorHAnsi"/>
                <w:lang w:val="it-IT"/>
              </w:rPr>
              <w:t>u</w:t>
            </w:r>
            <w:r w:rsidRPr="005061ED">
              <w:rPr>
                <w:rFonts w:asciiTheme="minorHAnsi" w:hAnsiTheme="minorHAnsi" w:cstheme="minorHAnsi"/>
                <w:lang w:val="it-IT"/>
              </w:rPr>
              <w:t>n frammento tratto da Twitter che può essere stimolante o divertente, a seconda del pubblico.GIF: clip tratte da video possono essere utilizzate per illustrare un punto e avvicinarsi al pubblico.</w:t>
            </w:r>
          </w:p>
          <w:p w14:paraId="293CA96A" w14:textId="585B07B7"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lang w:val="it-IT"/>
              </w:rPr>
            </w:pPr>
            <w:r w:rsidRPr="005061ED">
              <w:rPr>
                <w:rFonts w:asciiTheme="minorHAnsi" w:hAnsiTheme="minorHAnsi" w:cstheme="minorHAnsi"/>
                <w:b/>
                <w:bCs/>
                <w:lang w:val="it-IT"/>
              </w:rPr>
              <w:t xml:space="preserve">Ebook/PDF: </w:t>
            </w:r>
            <w:r w:rsidR="005D2DC9" w:rsidRPr="005061ED">
              <w:rPr>
                <w:rFonts w:asciiTheme="minorHAnsi" w:hAnsiTheme="minorHAnsi" w:cstheme="minorHAnsi"/>
                <w:lang w:val="it-IT"/>
              </w:rPr>
              <w:t>g</w:t>
            </w:r>
            <w:r w:rsidRPr="005061ED">
              <w:rPr>
                <w:rFonts w:asciiTheme="minorHAnsi" w:hAnsiTheme="minorHAnsi" w:cstheme="minorHAnsi"/>
                <w:lang w:val="it-IT"/>
              </w:rPr>
              <w:t>li Ebook/PDF sono un buon esempio di materiale extra che può essere utile per coinvolgere ulteriormente il pubblico.</w:t>
            </w:r>
          </w:p>
          <w:p w14:paraId="173C20E6" w14:textId="112361CC"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lang w:val="it-IT"/>
              </w:rPr>
            </w:pPr>
            <w:r w:rsidRPr="005061ED">
              <w:rPr>
                <w:rFonts w:asciiTheme="minorHAnsi" w:hAnsiTheme="minorHAnsi" w:cstheme="minorHAnsi"/>
                <w:b/>
                <w:bCs/>
                <w:lang w:val="it-IT"/>
              </w:rPr>
              <w:t xml:space="preserve">Fumetti/cartoni animati: </w:t>
            </w:r>
            <w:r w:rsidR="005D2DC9" w:rsidRPr="005061ED">
              <w:rPr>
                <w:rFonts w:asciiTheme="minorHAnsi" w:hAnsiTheme="minorHAnsi" w:cstheme="minorHAnsi"/>
                <w:lang w:val="it-IT"/>
              </w:rPr>
              <w:t>s</w:t>
            </w:r>
            <w:r w:rsidRPr="005061ED">
              <w:rPr>
                <w:rFonts w:asciiTheme="minorHAnsi" w:hAnsiTheme="minorHAnsi" w:cstheme="minorHAnsi"/>
                <w:lang w:val="it-IT"/>
              </w:rPr>
              <w:t>ono un modo divertente e informale per illustrare il vostro punto di vista, anche se si tratta di un argomento serio!</w:t>
            </w:r>
          </w:p>
          <w:p w14:paraId="58F88932" w14:textId="21054C1F"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lang w:val="it-IT"/>
              </w:rPr>
            </w:pPr>
            <w:r w:rsidRPr="005061ED">
              <w:rPr>
                <w:rFonts w:asciiTheme="minorHAnsi" w:hAnsiTheme="minorHAnsi" w:cstheme="minorHAnsi"/>
                <w:b/>
                <w:bCs/>
                <w:lang w:val="it-IT"/>
              </w:rPr>
              <w:t xml:space="preserve">Dare riconoscimenti (Kudos): </w:t>
            </w:r>
            <w:r w:rsidR="005D2DC9" w:rsidRPr="005061ED">
              <w:rPr>
                <w:rFonts w:asciiTheme="minorHAnsi" w:hAnsiTheme="minorHAnsi" w:cstheme="minorHAnsi"/>
                <w:lang w:val="it-IT"/>
              </w:rPr>
              <w:t>p</w:t>
            </w:r>
            <w:r w:rsidRPr="005061ED">
              <w:rPr>
                <w:rFonts w:asciiTheme="minorHAnsi" w:hAnsiTheme="minorHAnsi" w:cstheme="minorHAnsi"/>
                <w:lang w:val="it-IT"/>
              </w:rPr>
              <w:t>er incoraggiare gli studenti a partecipare e riconoscere i loro sforzi.</w:t>
            </w:r>
          </w:p>
          <w:p w14:paraId="2467E463" w14:textId="40CCDE87"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b/>
                <w:bCs/>
                <w:lang w:val="it-IT"/>
              </w:rPr>
            </w:pPr>
            <w:r w:rsidRPr="005061ED">
              <w:rPr>
                <w:rFonts w:asciiTheme="minorHAnsi" w:hAnsiTheme="minorHAnsi" w:cstheme="minorHAnsi"/>
                <w:b/>
                <w:bCs/>
                <w:lang w:val="it-IT"/>
              </w:rPr>
              <w:t>Creare fogli di calcolo o documenti condivisi:</w:t>
            </w:r>
            <w:r w:rsidRPr="005061ED">
              <w:rPr>
                <w:rFonts w:asciiTheme="minorHAnsi" w:hAnsiTheme="minorHAnsi" w:cstheme="minorHAnsi"/>
                <w:lang w:val="it-IT"/>
              </w:rPr>
              <w:t xml:space="preserve"> </w:t>
            </w:r>
            <w:r w:rsidR="005D2DC9" w:rsidRPr="005061ED">
              <w:rPr>
                <w:rFonts w:asciiTheme="minorHAnsi" w:hAnsiTheme="minorHAnsi" w:cstheme="minorHAnsi"/>
                <w:lang w:val="it-IT"/>
              </w:rPr>
              <w:t>r</w:t>
            </w:r>
            <w:r w:rsidRPr="005061ED">
              <w:rPr>
                <w:rFonts w:asciiTheme="minorHAnsi" w:hAnsiTheme="minorHAnsi" w:cstheme="minorHAnsi"/>
                <w:lang w:val="it-IT"/>
              </w:rPr>
              <w:t>ende più facile per gli studenti partecipare alle sessioni di formazione e vedere le loro idee riflesse e condivise.</w:t>
            </w:r>
          </w:p>
          <w:p w14:paraId="40B16E4D" w14:textId="3BC4FD93"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b/>
                <w:bCs/>
                <w:lang w:val="it-IT"/>
              </w:rPr>
            </w:pPr>
            <w:r w:rsidRPr="005061ED">
              <w:rPr>
                <w:rFonts w:asciiTheme="minorHAnsi" w:hAnsiTheme="minorHAnsi" w:cstheme="minorHAnsi"/>
                <w:b/>
                <w:bCs/>
                <w:lang w:val="it-IT"/>
              </w:rPr>
              <w:t xml:space="preserve">Immagini: </w:t>
            </w:r>
            <w:r w:rsidR="005D2DC9" w:rsidRPr="005061ED">
              <w:rPr>
                <w:rFonts w:asciiTheme="minorHAnsi" w:hAnsiTheme="minorHAnsi" w:cstheme="minorHAnsi"/>
                <w:lang w:val="it-IT"/>
              </w:rPr>
              <w:t>d</w:t>
            </w:r>
            <w:r w:rsidRPr="005061ED">
              <w:rPr>
                <w:rFonts w:asciiTheme="minorHAnsi" w:hAnsiTheme="minorHAnsi" w:cstheme="minorHAnsi"/>
                <w:lang w:val="it-IT"/>
              </w:rPr>
              <w:t>evono essere chiare, pertinenti, di buona qualità, non pesanti e possibilmente neutre dal punto di vista del genere/lingua/cultura.</w:t>
            </w:r>
          </w:p>
          <w:p w14:paraId="71E14C9F" w14:textId="47E56D11"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lang w:val="it-IT"/>
              </w:rPr>
            </w:pPr>
            <w:r w:rsidRPr="005061ED">
              <w:rPr>
                <w:rFonts w:asciiTheme="minorHAnsi" w:hAnsiTheme="minorHAnsi" w:cstheme="minorHAnsi"/>
                <w:b/>
                <w:bCs/>
                <w:lang w:val="it-IT"/>
              </w:rPr>
              <w:t xml:space="preserve">Podcast: </w:t>
            </w:r>
            <w:r w:rsidR="005D2DC9" w:rsidRPr="005061ED">
              <w:rPr>
                <w:rFonts w:asciiTheme="minorHAnsi" w:hAnsiTheme="minorHAnsi" w:cstheme="minorHAnsi"/>
                <w:lang w:val="it-IT"/>
              </w:rPr>
              <w:t>s</w:t>
            </w:r>
            <w:r w:rsidRPr="005061ED">
              <w:rPr>
                <w:rFonts w:asciiTheme="minorHAnsi" w:hAnsiTheme="minorHAnsi" w:cstheme="minorHAnsi"/>
                <w:lang w:val="it-IT"/>
              </w:rPr>
              <w:t>ono file audio disponibili per l'ascolto, possono essere registrati e pubblicati in diversi siti di podcast gratuiti.</w:t>
            </w:r>
          </w:p>
          <w:p w14:paraId="6B4568FE" w14:textId="65784769"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lang w:val="it-IT"/>
              </w:rPr>
            </w:pPr>
            <w:r w:rsidRPr="005061ED">
              <w:rPr>
                <w:rFonts w:asciiTheme="minorHAnsi" w:hAnsiTheme="minorHAnsi" w:cstheme="minorHAnsi"/>
                <w:b/>
                <w:bCs/>
                <w:lang w:val="it-IT"/>
              </w:rPr>
              <w:t>Condivisione di slide:</w:t>
            </w:r>
            <w:r w:rsidRPr="005061ED">
              <w:rPr>
                <w:rFonts w:asciiTheme="minorHAnsi" w:hAnsiTheme="minorHAnsi" w:cstheme="minorHAnsi"/>
                <w:lang w:val="it-IT"/>
              </w:rPr>
              <w:t xml:space="preserve"> Per caricare slideshow per </w:t>
            </w:r>
            <w:r w:rsidR="00EC2ACF" w:rsidRPr="005061ED">
              <w:rPr>
                <w:rFonts w:asciiTheme="minorHAnsi" w:hAnsiTheme="minorHAnsi" w:cstheme="minorHAnsi"/>
                <w:lang w:val="it-IT"/>
              </w:rPr>
              <w:t>sé</w:t>
            </w:r>
            <w:r w:rsidRPr="005061ED">
              <w:rPr>
                <w:rFonts w:asciiTheme="minorHAnsi" w:hAnsiTheme="minorHAnsi" w:cstheme="minorHAnsi"/>
                <w:lang w:val="it-IT"/>
              </w:rPr>
              <w:t xml:space="preserve"> stessi o per condividerli tra i partecipanti.</w:t>
            </w:r>
          </w:p>
          <w:p w14:paraId="60D9D494" w14:textId="60C6C9BA"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b/>
                <w:bCs/>
                <w:lang w:val="it-IT"/>
              </w:rPr>
            </w:pPr>
            <w:r w:rsidRPr="005061ED">
              <w:rPr>
                <w:rFonts w:asciiTheme="minorHAnsi" w:hAnsiTheme="minorHAnsi" w:cstheme="minorHAnsi"/>
                <w:b/>
                <w:bCs/>
                <w:lang w:val="it-IT"/>
              </w:rPr>
              <w:t xml:space="preserve">Giochi online: </w:t>
            </w:r>
            <w:r w:rsidR="005D2DC9" w:rsidRPr="005061ED">
              <w:rPr>
                <w:rFonts w:asciiTheme="minorHAnsi" w:hAnsiTheme="minorHAnsi" w:cstheme="minorHAnsi"/>
                <w:lang w:val="it-IT"/>
              </w:rPr>
              <w:t>i</w:t>
            </w:r>
            <w:r w:rsidRPr="005061ED">
              <w:rPr>
                <w:rFonts w:asciiTheme="minorHAnsi" w:hAnsiTheme="minorHAnsi" w:cstheme="minorHAnsi"/>
                <w:lang w:val="it-IT"/>
              </w:rPr>
              <w:t xml:space="preserve"> giochi online gratuiti sono disponibili con una semplice ricerca su Google e ci sono molte piattaforme, come educaplay.com, dove si possono creare molti giochi divertenti e simpatici da adattare alla propria materia.</w:t>
            </w:r>
          </w:p>
          <w:p w14:paraId="1FBD18CB" w14:textId="086B7939"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lang w:val="it-IT"/>
              </w:rPr>
            </w:pPr>
            <w:r w:rsidRPr="005061ED">
              <w:rPr>
                <w:rFonts w:asciiTheme="minorHAnsi" w:hAnsiTheme="minorHAnsi" w:cstheme="minorHAnsi"/>
                <w:b/>
                <w:bCs/>
                <w:lang w:val="it-IT"/>
              </w:rPr>
              <w:t>Co</w:t>
            </w:r>
            <w:r w:rsidR="00EC2ACF" w:rsidRPr="005061ED">
              <w:rPr>
                <w:rFonts w:asciiTheme="minorHAnsi" w:hAnsiTheme="minorHAnsi" w:cstheme="minorHAnsi"/>
                <w:b/>
                <w:bCs/>
                <w:lang w:val="it-IT"/>
              </w:rPr>
              <w:t>mpetizioni</w:t>
            </w:r>
            <w:r w:rsidRPr="005061ED">
              <w:rPr>
                <w:rFonts w:asciiTheme="minorHAnsi" w:hAnsiTheme="minorHAnsi" w:cstheme="minorHAnsi"/>
                <w:b/>
                <w:bCs/>
                <w:lang w:val="it-IT"/>
              </w:rPr>
              <w:t xml:space="preserve">/quiz: </w:t>
            </w:r>
            <w:r w:rsidR="005D2DC9" w:rsidRPr="005061ED">
              <w:rPr>
                <w:rFonts w:asciiTheme="minorHAnsi" w:hAnsiTheme="minorHAnsi" w:cstheme="minorHAnsi"/>
                <w:lang w:val="it-IT"/>
              </w:rPr>
              <w:t>u</w:t>
            </w:r>
            <w:r w:rsidRPr="005061ED">
              <w:rPr>
                <w:rFonts w:asciiTheme="minorHAnsi" w:hAnsiTheme="minorHAnsi" w:cstheme="minorHAnsi"/>
                <w:lang w:val="it-IT"/>
              </w:rPr>
              <w:t>n altro esempio di gamification applicata all</w:t>
            </w:r>
            <w:r w:rsidR="00EC2ACF" w:rsidRPr="005061ED">
              <w:rPr>
                <w:rFonts w:asciiTheme="minorHAnsi" w:hAnsiTheme="minorHAnsi" w:cstheme="minorHAnsi"/>
                <w:lang w:val="it-IT"/>
              </w:rPr>
              <w:t>’</w:t>
            </w:r>
            <w:r w:rsidRPr="005061ED">
              <w:rPr>
                <w:rFonts w:asciiTheme="minorHAnsi" w:hAnsiTheme="minorHAnsi" w:cstheme="minorHAnsi"/>
                <w:lang w:val="it-IT"/>
              </w:rPr>
              <w:t>insegnamento. Si possono usare applicazioni come Kahoot per coinvolgere gli studenti in una competizione basata sulla materia trattata.</w:t>
            </w:r>
          </w:p>
          <w:p w14:paraId="346CF438" w14:textId="56209373" w:rsidR="00602C92" w:rsidRPr="005061ED" w:rsidRDefault="00602C92" w:rsidP="005D2DC9">
            <w:pPr>
              <w:pStyle w:val="Paragrafoelenco"/>
              <w:numPr>
                <w:ilvl w:val="0"/>
                <w:numId w:val="2"/>
              </w:numPr>
              <w:spacing w:after="160" w:line="259" w:lineRule="auto"/>
              <w:contextualSpacing/>
              <w:jc w:val="both"/>
              <w:rPr>
                <w:rFonts w:asciiTheme="minorHAnsi" w:hAnsiTheme="minorHAnsi" w:cstheme="minorHAnsi"/>
                <w:lang w:val="it-IT"/>
              </w:rPr>
            </w:pPr>
            <w:r w:rsidRPr="005061ED">
              <w:rPr>
                <w:rFonts w:asciiTheme="minorHAnsi" w:hAnsiTheme="minorHAnsi" w:cstheme="minorHAnsi"/>
                <w:b/>
                <w:bCs/>
                <w:lang w:val="it-IT"/>
              </w:rPr>
              <w:t xml:space="preserve">Dimostrazioni interattive: </w:t>
            </w:r>
            <w:r w:rsidR="005D2DC9" w:rsidRPr="005061ED">
              <w:rPr>
                <w:rFonts w:asciiTheme="minorHAnsi" w:hAnsiTheme="minorHAnsi" w:cstheme="minorHAnsi"/>
                <w:lang w:val="it-IT"/>
              </w:rPr>
              <w:t>u</w:t>
            </w:r>
            <w:r w:rsidRPr="005061ED">
              <w:rPr>
                <w:rFonts w:asciiTheme="minorHAnsi" w:hAnsiTheme="minorHAnsi" w:cstheme="minorHAnsi"/>
                <w:lang w:val="it-IT"/>
              </w:rPr>
              <w:t>na rapida dimostrazione di un particolare aspetto dell</w:t>
            </w:r>
            <w:r w:rsidR="00EC2ACF" w:rsidRPr="005061ED">
              <w:rPr>
                <w:rFonts w:asciiTheme="minorHAnsi" w:hAnsiTheme="minorHAnsi" w:cstheme="minorHAnsi"/>
                <w:lang w:val="it-IT"/>
              </w:rPr>
              <w:t>’</w:t>
            </w:r>
            <w:r w:rsidRPr="005061ED">
              <w:rPr>
                <w:rFonts w:asciiTheme="minorHAnsi" w:hAnsiTheme="minorHAnsi" w:cstheme="minorHAnsi"/>
                <w:lang w:val="it-IT"/>
              </w:rPr>
              <w:t>argomento trattato può essere molto utile per insegnare agli studenti come funziona qualcosa in modo immediato.</w:t>
            </w:r>
          </w:p>
          <w:p w14:paraId="5515BE32" w14:textId="12E8D548" w:rsidR="00183D9B" w:rsidRPr="005061ED" w:rsidRDefault="00602C92" w:rsidP="005D2DC9">
            <w:pPr>
              <w:pStyle w:val="Paragrafoelenco"/>
              <w:numPr>
                <w:ilvl w:val="0"/>
                <w:numId w:val="2"/>
              </w:numPr>
              <w:spacing w:after="160" w:line="259" w:lineRule="auto"/>
              <w:contextualSpacing/>
              <w:jc w:val="both"/>
              <w:rPr>
                <w:rFonts w:asciiTheme="minorHAnsi" w:hAnsiTheme="minorHAnsi" w:cstheme="minorHAnsi"/>
                <w:lang w:val="it-IT"/>
              </w:rPr>
            </w:pPr>
            <w:r w:rsidRPr="005061ED">
              <w:rPr>
                <w:rFonts w:asciiTheme="minorHAnsi" w:hAnsiTheme="minorHAnsi" w:cstheme="minorHAnsi"/>
                <w:b/>
                <w:bCs/>
                <w:lang w:val="it-IT"/>
              </w:rPr>
              <w:t xml:space="preserve">Strumenti e risorse/offerte: </w:t>
            </w:r>
            <w:r w:rsidR="005D2DC9" w:rsidRPr="005061ED">
              <w:rPr>
                <w:rFonts w:asciiTheme="minorHAnsi" w:hAnsiTheme="minorHAnsi" w:cstheme="minorHAnsi"/>
                <w:lang w:val="it-IT"/>
              </w:rPr>
              <w:t>s</w:t>
            </w:r>
            <w:r w:rsidRPr="005061ED">
              <w:rPr>
                <w:rFonts w:asciiTheme="minorHAnsi" w:hAnsiTheme="minorHAnsi" w:cstheme="minorHAnsi"/>
                <w:lang w:val="it-IT"/>
              </w:rPr>
              <w:t>ono simili ai link di interesse e possono essere utili per ampliare il kit di strumenti per il pubblico.</w:t>
            </w:r>
          </w:p>
          <w:p w14:paraId="4AE4BC22" w14:textId="28404A44" w:rsidR="000F59DA" w:rsidRPr="005061ED" w:rsidRDefault="000F59DA" w:rsidP="005D2DC9">
            <w:pPr>
              <w:pStyle w:val="Paragrafoelenco"/>
              <w:numPr>
                <w:ilvl w:val="0"/>
                <w:numId w:val="2"/>
              </w:numPr>
              <w:spacing w:after="160" w:line="259" w:lineRule="auto"/>
              <w:contextualSpacing/>
              <w:jc w:val="both"/>
              <w:rPr>
                <w:rFonts w:asciiTheme="minorHAnsi" w:hAnsiTheme="minorHAnsi" w:cstheme="minorHAnsi"/>
                <w:lang w:val="it-IT"/>
              </w:rPr>
            </w:pPr>
            <w:r w:rsidRPr="005061ED">
              <w:rPr>
                <w:rFonts w:asciiTheme="minorHAnsi" w:hAnsiTheme="minorHAnsi" w:cstheme="minorHAnsi"/>
                <w:b/>
                <w:bCs/>
                <w:lang w:val="it-IT"/>
              </w:rPr>
              <w:t xml:space="preserve">Webinar: </w:t>
            </w:r>
            <w:r w:rsidR="005D2DC9" w:rsidRPr="005061ED">
              <w:rPr>
                <w:rFonts w:asciiTheme="minorHAnsi" w:hAnsiTheme="minorHAnsi" w:cstheme="minorHAnsi"/>
                <w:lang w:val="it-IT"/>
              </w:rPr>
              <w:t>o</w:t>
            </w:r>
            <w:r w:rsidRPr="005061ED">
              <w:rPr>
                <w:rFonts w:asciiTheme="minorHAnsi" w:hAnsiTheme="minorHAnsi" w:cstheme="minorHAnsi"/>
                <w:lang w:val="it-IT"/>
              </w:rPr>
              <w:t>ffr</w:t>
            </w:r>
            <w:r w:rsidR="00B0780D" w:rsidRPr="005061ED">
              <w:rPr>
                <w:rFonts w:asciiTheme="minorHAnsi" w:hAnsiTheme="minorHAnsi" w:cstheme="minorHAnsi"/>
                <w:lang w:val="it-IT"/>
              </w:rPr>
              <w:t>ono</w:t>
            </w:r>
            <w:r w:rsidRPr="005061ED">
              <w:rPr>
                <w:rFonts w:asciiTheme="minorHAnsi" w:hAnsiTheme="minorHAnsi" w:cstheme="minorHAnsi"/>
                <w:lang w:val="it-IT"/>
              </w:rPr>
              <w:t xml:space="preserve"> agli studenti la possibilità di partecipare o guardare un webinar su qualcosa di rilevante per la formazione.</w:t>
            </w:r>
          </w:p>
          <w:p w14:paraId="441230EE" w14:textId="21C2A894" w:rsidR="000F59DA" w:rsidRPr="005061ED" w:rsidRDefault="000F59DA" w:rsidP="005D2DC9">
            <w:pPr>
              <w:pStyle w:val="Paragrafoelenco"/>
              <w:numPr>
                <w:ilvl w:val="0"/>
                <w:numId w:val="2"/>
              </w:numPr>
              <w:spacing w:after="160" w:line="259" w:lineRule="auto"/>
              <w:contextualSpacing/>
              <w:jc w:val="both"/>
              <w:rPr>
                <w:rFonts w:asciiTheme="minorHAnsi" w:hAnsiTheme="minorHAnsi" w:cstheme="minorHAnsi"/>
                <w:b/>
                <w:bCs/>
                <w:lang w:val="it-IT"/>
              </w:rPr>
            </w:pPr>
            <w:r w:rsidRPr="005061ED">
              <w:rPr>
                <w:rFonts w:asciiTheme="minorHAnsi" w:hAnsiTheme="minorHAnsi" w:cstheme="minorHAnsi"/>
                <w:b/>
                <w:bCs/>
                <w:lang w:val="it-IT"/>
              </w:rPr>
              <w:lastRenderedPageBreak/>
              <w:t>Contenuto interattivo</w:t>
            </w:r>
            <w:r w:rsidRPr="005061ED">
              <w:rPr>
                <w:rFonts w:asciiTheme="minorHAnsi" w:hAnsiTheme="minorHAnsi" w:cstheme="minorHAnsi"/>
                <w:lang w:val="it-IT"/>
              </w:rPr>
              <w:t xml:space="preserve">: </w:t>
            </w:r>
            <w:r w:rsidR="00B0780D" w:rsidRPr="005061ED">
              <w:rPr>
                <w:rFonts w:asciiTheme="minorHAnsi" w:hAnsiTheme="minorHAnsi" w:cstheme="minorHAnsi"/>
                <w:lang w:val="it-IT"/>
              </w:rPr>
              <w:t>p</w:t>
            </w:r>
            <w:r w:rsidRPr="005061ED">
              <w:rPr>
                <w:rFonts w:asciiTheme="minorHAnsi" w:hAnsiTheme="minorHAnsi" w:cstheme="minorHAnsi"/>
                <w:lang w:val="it-IT"/>
              </w:rPr>
              <w:t>erfetti per catturare l</w:t>
            </w:r>
            <w:r w:rsidR="00EC2ACF" w:rsidRPr="005061ED">
              <w:rPr>
                <w:rFonts w:asciiTheme="minorHAnsi" w:hAnsiTheme="minorHAnsi" w:cstheme="minorHAnsi"/>
                <w:lang w:val="it-IT"/>
              </w:rPr>
              <w:t>’</w:t>
            </w:r>
            <w:r w:rsidRPr="005061ED">
              <w:rPr>
                <w:rFonts w:asciiTheme="minorHAnsi" w:hAnsiTheme="minorHAnsi" w:cstheme="minorHAnsi"/>
                <w:lang w:val="it-IT"/>
              </w:rPr>
              <w:t>attenzione dei vostri studenti e assicurarsi che possano tornare o rimanere attenti durante l</w:t>
            </w:r>
            <w:r w:rsidR="00EC2ACF" w:rsidRPr="005061ED">
              <w:rPr>
                <w:rFonts w:asciiTheme="minorHAnsi" w:hAnsiTheme="minorHAnsi" w:cstheme="minorHAnsi"/>
                <w:lang w:val="it-IT"/>
              </w:rPr>
              <w:t>’</w:t>
            </w:r>
            <w:r w:rsidRPr="005061ED">
              <w:rPr>
                <w:rFonts w:asciiTheme="minorHAnsi" w:hAnsiTheme="minorHAnsi" w:cstheme="minorHAnsi"/>
                <w:lang w:val="it-IT"/>
              </w:rPr>
              <w:t>intera sessione.</w:t>
            </w:r>
          </w:p>
          <w:p w14:paraId="08EBE65E" w14:textId="39276618" w:rsidR="000F59DA" w:rsidRPr="005061ED" w:rsidRDefault="000F59DA" w:rsidP="005D2DC9">
            <w:pPr>
              <w:pStyle w:val="Paragrafoelenco"/>
              <w:numPr>
                <w:ilvl w:val="0"/>
                <w:numId w:val="2"/>
              </w:numPr>
              <w:spacing w:after="160" w:line="259" w:lineRule="auto"/>
              <w:contextualSpacing/>
              <w:jc w:val="both"/>
              <w:rPr>
                <w:rFonts w:asciiTheme="minorHAnsi" w:hAnsiTheme="minorHAnsi" w:cstheme="minorHAnsi"/>
                <w:lang w:val="it-IT"/>
              </w:rPr>
            </w:pPr>
            <w:r w:rsidRPr="005061ED">
              <w:rPr>
                <w:rFonts w:asciiTheme="minorHAnsi" w:hAnsiTheme="minorHAnsi" w:cstheme="minorHAnsi"/>
                <w:b/>
                <w:bCs/>
                <w:lang w:val="it-IT"/>
              </w:rPr>
              <w:t xml:space="preserve">Riviste online: </w:t>
            </w:r>
            <w:r w:rsidR="00B0780D" w:rsidRPr="005061ED">
              <w:rPr>
                <w:rFonts w:asciiTheme="minorHAnsi" w:hAnsiTheme="minorHAnsi" w:cstheme="minorHAnsi"/>
                <w:lang w:val="it-IT"/>
              </w:rPr>
              <w:t>l</w:t>
            </w:r>
            <w:r w:rsidRPr="005061ED">
              <w:rPr>
                <w:rFonts w:asciiTheme="minorHAnsi" w:hAnsiTheme="minorHAnsi" w:cstheme="minorHAnsi"/>
                <w:lang w:val="it-IT"/>
              </w:rPr>
              <w:t>e riviste digitali sono ora disponibili su tutti i dispositivi e possono essere utilizzate come risorsa rilevante e interattiva!</w:t>
            </w:r>
          </w:p>
          <w:p w14:paraId="5CF157B3" w14:textId="70AC6679" w:rsidR="000F59DA" w:rsidRPr="005061ED" w:rsidRDefault="000F59DA" w:rsidP="005D2DC9">
            <w:pPr>
              <w:pStyle w:val="Paragrafoelenco"/>
              <w:numPr>
                <w:ilvl w:val="0"/>
                <w:numId w:val="2"/>
              </w:numPr>
              <w:spacing w:after="160" w:line="259" w:lineRule="auto"/>
              <w:contextualSpacing/>
              <w:jc w:val="both"/>
              <w:rPr>
                <w:rFonts w:asciiTheme="minorHAnsi" w:hAnsiTheme="minorHAnsi" w:cstheme="minorHAnsi"/>
                <w:lang w:val="it-IT"/>
              </w:rPr>
            </w:pPr>
            <w:r w:rsidRPr="005061ED">
              <w:rPr>
                <w:rFonts w:asciiTheme="minorHAnsi" w:hAnsiTheme="minorHAnsi" w:cstheme="minorHAnsi"/>
                <w:b/>
                <w:bCs/>
                <w:lang w:val="it-IT"/>
              </w:rPr>
              <w:t xml:space="preserve">Social media: </w:t>
            </w:r>
            <w:r w:rsidR="00B0780D" w:rsidRPr="005061ED">
              <w:rPr>
                <w:rFonts w:asciiTheme="minorHAnsi" w:hAnsiTheme="minorHAnsi" w:cstheme="minorHAnsi"/>
                <w:lang w:val="it-IT"/>
              </w:rPr>
              <w:t>c</w:t>
            </w:r>
            <w:r w:rsidRPr="005061ED">
              <w:rPr>
                <w:rFonts w:asciiTheme="minorHAnsi" w:hAnsiTheme="minorHAnsi" w:cstheme="minorHAnsi"/>
                <w:lang w:val="it-IT"/>
              </w:rPr>
              <w:t>ome Pinterest, Instagram, tiktok, Reddit</w:t>
            </w:r>
            <w:r w:rsidR="00EC2ACF" w:rsidRPr="005061ED">
              <w:rPr>
                <w:rFonts w:asciiTheme="minorHAnsi" w:hAnsiTheme="minorHAnsi" w:cstheme="minorHAnsi"/>
                <w:lang w:val="it-IT"/>
              </w:rPr>
              <w:t>,</w:t>
            </w:r>
            <w:r w:rsidRPr="005061ED">
              <w:rPr>
                <w:rFonts w:asciiTheme="minorHAnsi" w:hAnsiTheme="minorHAnsi" w:cstheme="minorHAnsi"/>
                <w:lang w:val="it-IT"/>
              </w:rPr>
              <w:t xml:space="preserve"> possono essere utilizzati per fornire esempi dell</w:t>
            </w:r>
            <w:r w:rsidR="00EC2ACF" w:rsidRPr="005061ED">
              <w:rPr>
                <w:rFonts w:asciiTheme="minorHAnsi" w:hAnsiTheme="minorHAnsi" w:cstheme="minorHAnsi"/>
                <w:lang w:val="it-IT"/>
              </w:rPr>
              <w:t>’</w:t>
            </w:r>
            <w:r w:rsidRPr="005061ED">
              <w:rPr>
                <w:rFonts w:asciiTheme="minorHAnsi" w:hAnsiTheme="minorHAnsi" w:cstheme="minorHAnsi"/>
                <w:lang w:val="it-IT"/>
              </w:rPr>
              <w:t>argomento specifico fornito.</w:t>
            </w:r>
          </w:p>
          <w:p w14:paraId="31BE46AB" w14:textId="6B43DBA5" w:rsidR="000F59DA" w:rsidRPr="005061ED" w:rsidRDefault="000F59DA" w:rsidP="005D2DC9">
            <w:pPr>
              <w:pStyle w:val="Paragrafoelenco"/>
              <w:numPr>
                <w:ilvl w:val="0"/>
                <w:numId w:val="2"/>
              </w:numPr>
              <w:spacing w:after="160" w:line="259" w:lineRule="auto"/>
              <w:contextualSpacing/>
              <w:jc w:val="both"/>
              <w:rPr>
                <w:rFonts w:asciiTheme="minorHAnsi" w:hAnsiTheme="minorHAnsi" w:cstheme="minorHAnsi"/>
                <w:b/>
                <w:bCs/>
                <w:lang w:val="it-IT"/>
              </w:rPr>
            </w:pPr>
            <w:r w:rsidRPr="005061ED">
              <w:rPr>
                <w:rFonts w:asciiTheme="minorHAnsi" w:hAnsiTheme="minorHAnsi" w:cstheme="minorHAnsi"/>
                <w:b/>
                <w:bCs/>
                <w:lang w:val="it-IT"/>
              </w:rPr>
              <w:t xml:space="preserve">Mappe mentali: </w:t>
            </w:r>
            <w:r w:rsidR="00B0780D" w:rsidRPr="005061ED">
              <w:rPr>
                <w:rFonts w:asciiTheme="minorHAnsi" w:hAnsiTheme="minorHAnsi" w:cstheme="minorHAnsi"/>
                <w:lang w:val="it-IT"/>
              </w:rPr>
              <w:t>l</w:t>
            </w:r>
            <w:r w:rsidRPr="005061ED">
              <w:rPr>
                <w:rFonts w:asciiTheme="minorHAnsi" w:hAnsiTheme="minorHAnsi" w:cstheme="minorHAnsi"/>
                <w:lang w:val="it-IT"/>
              </w:rPr>
              <w:t>e mappe mentali consentono agli studenti di chiarire le idee e possono essere condivise e aggiornate collettivamente.</w:t>
            </w:r>
          </w:p>
          <w:p w14:paraId="34F65F01" w14:textId="49BAC8B8" w:rsidR="00EC2ACF" w:rsidRPr="005061ED" w:rsidRDefault="00EC2ACF" w:rsidP="005D2DC9">
            <w:pPr>
              <w:pStyle w:val="Paragrafoelenco"/>
              <w:numPr>
                <w:ilvl w:val="0"/>
                <w:numId w:val="2"/>
              </w:numPr>
              <w:spacing w:after="160" w:line="259" w:lineRule="auto"/>
              <w:contextualSpacing/>
              <w:jc w:val="both"/>
              <w:rPr>
                <w:rFonts w:asciiTheme="minorHAnsi" w:hAnsiTheme="minorHAnsi" w:cstheme="minorHAnsi"/>
                <w:lang w:val="it-IT"/>
              </w:rPr>
            </w:pPr>
            <w:r w:rsidRPr="005061ED">
              <w:rPr>
                <w:rFonts w:asciiTheme="minorHAnsi" w:hAnsiTheme="minorHAnsi" w:cstheme="minorHAnsi"/>
                <w:b/>
                <w:bCs/>
                <w:lang w:val="it-IT"/>
              </w:rPr>
              <w:t>Descrizioni (biografie) personali</w:t>
            </w:r>
            <w:r w:rsidR="000F59DA" w:rsidRPr="005061ED">
              <w:rPr>
                <w:rFonts w:asciiTheme="minorHAnsi" w:hAnsiTheme="minorHAnsi" w:cstheme="minorHAnsi"/>
                <w:b/>
                <w:bCs/>
                <w:lang w:val="it-IT"/>
              </w:rPr>
              <w:t xml:space="preserve">: </w:t>
            </w:r>
            <w:r w:rsidRPr="005061ED">
              <w:rPr>
                <w:rFonts w:asciiTheme="minorHAnsi" w:hAnsiTheme="minorHAnsi" w:cstheme="minorHAnsi"/>
                <w:lang w:val="it-IT"/>
              </w:rPr>
              <w:t>forniscono ai lettori una vera comprensione della personalità dell'insegnante e contribuiscono a creare un senso di connessione e affinità con il pubblico.</w:t>
            </w:r>
          </w:p>
          <w:p w14:paraId="6F8541ED" w14:textId="0B7AB646" w:rsidR="000F59DA" w:rsidRPr="005061ED" w:rsidRDefault="000F59DA" w:rsidP="005D2DC9">
            <w:pPr>
              <w:pStyle w:val="Paragrafoelenco"/>
              <w:numPr>
                <w:ilvl w:val="0"/>
                <w:numId w:val="2"/>
              </w:numPr>
              <w:spacing w:after="160" w:line="259" w:lineRule="auto"/>
              <w:contextualSpacing/>
              <w:jc w:val="both"/>
              <w:rPr>
                <w:rFonts w:asciiTheme="minorHAnsi" w:hAnsiTheme="minorHAnsi" w:cstheme="minorHAnsi"/>
                <w:lang w:val="it-IT"/>
              </w:rPr>
            </w:pPr>
            <w:r w:rsidRPr="005061ED">
              <w:rPr>
                <w:rFonts w:asciiTheme="minorHAnsi" w:hAnsiTheme="minorHAnsi" w:cstheme="minorHAnsi"/>
                <w:b/>
                <w:bCs/>
                <w:lang w:val="it-IT"/>
              </w:rPr>
              <w:t>Articoli e PR</w:t>
            </w:r>
            <w:r w:rsidR="00EC2ACF" w:rsidRPr="005061ED">
              <w:rPr>
                <w:rFonts w:asciiTheme="minorHAnsi" w:hAnsiTheme="minorHAnsi" w:cstheme="minorHAnsi"/>
                <w:b/>
                <w:bCs/>
                <w:lang w:val="it-IT"/>
              </w:rPr>
              <w:t>s</w:t>
            </w:r>
            <w:r w:rsidRPr="005061ED">
              <w:rPr>
                <w:rFonts w:asciiTheme="minorHAnsi" w:hAnsiTheme="minorHAnsi" w:cstheme="minorHAnsi"/>
                <w:b/>
                <w:bCs/>
                <w:lang w:val="it-IT"/>
              </w:rPr>
              <w:t xml:space="preserve">: </w:t>
            </w:r>
            <w:r w:rsidR="00EC2ACF" w:rsidRPr="005061ED">
              <w:rPr>
                <w:rFonts w:asciiTheme="minorHAnsi" w:hAnsiTheme="minorHAnsi" w:cstheme="minorHAnsi"/>
                <w:lang w:val="it-IT"/>
              </w:rPr>
              <w:t>è</w:t>
            </w:r>
            <w:r w:rsidRPr="005061ED">
              <w:rPr>
                <w:rFonts w:asciiTheme="minorHAnsi" w:hAnsiTheme="minorHAnsi" w:cstheme="minorHAnsi"/>
                <w:lang w:val="it-IT"/>
              </w:rPr>
              <w:t xml:space="preserve"> un ottimo modo per mantenere vivo l</w:t>
            </w:r>
            <w:r w:rsidR="00EC2ACF" w:rsidRPr="005061ED">
              <w:rPr>
                <w:rFonts w:asciiTheme="minorHAnsi" w:hAnsiTheme="minorHAnsi" w:cstheme="minorHAnsi"/>
                <w:lang w:val="it-IT"/>
              </w:rPr>
              <w:t>’</w:t>
            </w:r>
            <w:r w:rsidRPr="005061ED">
              <w:rPr>
                <w:rFonts w:asciiTheme="minorHAnsi" w:hAnsiTheme="minorHAnsi" w:cstheme="minorHAnsi"/>
                <w:lang w:val="it-IT"/>
              </w:rPr>
              <w:t>interesse degli studenti per la vostra formazione, fornendo loro materiale extra.</w:t>
            </w:r>
          </w:p>
          <w:p w14:paraId="663F0FC4" w14:textId="1D7FF350" w:rsidR="000F59DA" w:rsidRPr="005061ED" w:rsidRDefault="000F59DA" w:rsidP="005D2DC9">
            <w:pPr>
              <w:pStyle w:val="Paragrafoelenco"/>
              <w:numPr>
                <w:ilvl w:val="0"/>
                <w:numId w:val="2"/>
              </w:numPr>
              <w:spacing w:after="160" w:line="259" w:lineRule="auto"/>
              <w:contextualSpacing/>
              <w:jc w:val="both"/>
              <w:rPr>
                <w:rFonts w:asciiTheme="minorHAnsi" w:hAnsiTheme="minorHAnsi" w:cstheme="minorHAnsi"/>
                <w:b/>
                <w:bCs/>
                <w:lang w:val="it-IT"/>
              </w:rPr>
            </w:pPr>
            <w:r w:rsidRPr="005061ED">
              <w:rPr>
                <w:rFonts w:asciiTheme="minorHAnsi" w:hAnsiTheme="minorHAnsi" w:cstheme="minorHAnsi"/>
                <w:b/>
                <w:bCs/>
                <w:lang w:val="it-IT"/>
              </w:rPr>
              <w:t xml:space="preserve">Citazioni e messaggi di ispirazione: </w:t>
            </w:r>
            <w:r w:rsidR="00EC2ACF" w:rsidRPr="005061ED">
              <w:rPr>
                <w:rFonts w:asciiTheme="minorHAnsi" w:hAnsiTheme="minorHAnsi" w:cstheme="minorHAnsi"/>
                <w:lang w:val="it-IT"/>
              </w:rPr>
              <w:t>p</w:t>
            </w:r>
            <w:r w:rsidRPr="005061ED">
              <w:rPr>
                <w:rFonts w:asciiTheme="minorHAnsi" w:hAnsiTheme="minorHAnsi" w:cstheme="minorHAnsi"/>
                <w:lang w:val="it-IT"/>
              </w:rPr>
              <w:t>arole pronunciate da un</w:t>
            </w:r>
            <w:r w:rsidR="00EC2ACF" w:rsidRPr="005061ED">
              <w:rPr>
                <w:rFonts w:asciiTheme="minorHAnsi" w:hAnsiTheme="minorHAnsi" w:cstheme="minorHAnsi"/>
                <w:lang w:val="it-IT"/>
              </w:rPr>
              <w:t>’</w:t>
            </w:r>
            <w:r w:rsidRPr="005061ED">
              <w:rPr>
                <w:rFonts w:asciiTheme="minorHAnsi" w:hAnsiTheme="minorHAnsi" w:cstheme="minorHAnsi"/>
                <w:lang w:val="it-IT"/>
              </w:rPr>
              <w:t>altra persona, usate spesso per fare un punto o per motivare. Sono ideali per discutere di argomenti o per creare uno stato d</w:t>
            </w:r>
            <w:r w:rsidR="00EC2ACF" w:rsidRPr="005061ED">
              <w:rPr>
                <w:rFonts w:asciiTheme="minorHAnsi" w:hAnsiTheme="minorHAnsi" w:cstheme="minorHAnsi"/>
                <w:lang w:val="it-IT"/>
              </w:rPr>
              <w:t>’</w:t>
            </w:r>
            <w:r w:rsidRPr="005061ED">
              <w:rPr>
                <w:rFonts w:asciiTheme="minorHAnsi" w:hAnsiTheme="minorHAnsi" w:cstheme="minorHAnsi"/>
                <w:lang w:val="it-IT"/>
              </w:rPr>
              <w:t>animo positivo.</w:t>
            </w:r>
          </w:p>
          <w:p w14:paraId="1C4CB6FC" w14:textId="2736EA53" w:rsidR="000F59DA" w:rsidRPr="005061ED" w:rsidRDefault="000F59DA" w:rsidP="005D2DC9">
            <w:pPr>
              <w:pStyle w:val="Paragrafoelenco"/>
              <w:numPr>
                <w:ilvl w:val="0"/>
                <w:numId w:val="2"/>
              </w:numPr>
              <w:spacing w:after="160" w:line="259" w:lineRule="auto"/>
              <w:contextualSpacing/>
              <w:jc w:val="both"/>
              <w:rPr>
                <w:rFonts w:asciiTheme="minorHAnsi" w:hAnsiTheme="minorHAnsi" w:cstheme="minorHAnsi"/>
                <w:b/>
                <w:bCs/>
                <w:lang w:val="it-IT"/>
              </w:rPr>
            </w:pPr>
            <w:r w:rsidRPr="005061ED">
              <w:rPr>
                <w:rFonts w:asciiTheme="minorHAnsi" w:hAnsiTheme="minorHAnsi" w:cstheme="minorHAnsi"/>
                <w:b/>
                <w:bCs/>
                <w:lang w:val="it-IT"/>
              </w:rPr>
              <w:t>QR Code/</w:t>
            </w:r>
            <w:r w:rsidR="00EC2ACF" w:rsidRPr="005061ED">
              <w:rPr>
                <w:rFonts w:asciiTheme="minorHAnsi" w:hAnsiTheme="minorHAnsi" w:cstheme="minorHAnsi"/>
                <w:b/>
                <w:bCs/>
                <w:lang w:val="it-IT"/>
              </w:rPr>
              <w:t>Sondaggi</w:t>
            </w:r>
            <w:r w:rsidRPr="005061ED">
              <w:rPr>
                <w:rFonts w:asciiTheme="minorHAnsi" w:hAnsiTheme="minorHAnsi" w:cstheme="minorHAnsi"/>
                <w:b/>
                <w:bCs/>
                <w:lang w:val="it-IT"/>
              </w:rPr>
              <w:t xml:space="preserve">: </w:t>
            </w:r>
            <w:r w:rsidR="00EC2ACF" w:rsidRPr="005061ED">
              <w:rPr>
                <w:rFonts w:asciiTheme="minorHAnsi" w:hAnsiTheme="minorHAnsi" w:cstheme="minorHAnsi"/>
                <w:lang w:val="it-IT"/>
              </w:rPr>
              <w:t>un modo semplice per coinvolgere gli studenti e invitarli all'azione.</w:t>
            </w:r>
          </w:p>
          <w:p w14:paraId="4614A0C9" w14:textId="29908FA6" w:rsidR="000F59DA" w:rsidRPr="005061ED" w:rsidRDefault="00EC2ACF" w:rsidP="005D2DC9">
            <w:pPr>
              <w:pStyle w:val="Paragrafoelenco"/>
              <w:numPr>
                <w:ilvl w:val="0"/>
                <w:numId w:val="2"/>
              </w:numPr>
              <w:spacing w:after="160" w:line="259" w:lineRule="auto"/>
              <w:contextualSpacing/>
              <w:jc w:val="both"/>
              <w:rPr>
                <w:rFonts w:asciiTheme="minorHAnsi" w:hAnsiTheme="minorHAnsi" w:cstheme="minorHAnsi"/>
                <w:b/>
                <w:bCs/>
                <w:lang w:val="it-IT"/>
              </w:rPr>
            </w:pPr>
            <w:r w:rsidRPr="005061ED">
              <w:rPr>
                <w:rFonts w:asciiTheme="minorHAnsi" w:hAnsiTheme="minorHAnsi" w:cstheme="minorHAnsi"/>
                <w:b/>
                <w:bCs/>
                <w:lang w:val="it-IT"/>
              </w:rPr>
              <w:t>White Paper</w:t>
            </w:r>
            <w:r w:rsidR="000F59DA" w:rsidRPr="005061ED">
              <w:rPr>
                <w:rFonts w:asciiTheme="minorHAnsi" w:hAnsiTheme="minorHAnsi" w:cstheme="minorHAnsi"/>
                <w:b/>
                <w:bCs/>
                <w:lang w:val="it-IT"/>
              </w:rPr>
              <w:t xml:space="preserve">: </w:t>
            </w:r>
            <w:r w:rsidRPr="005061ED">
              <w:rPr>
                <w:rFonts w:asciiTheme="minorHAnsi" w:hAnsiTheme="minorHAnsi" w:cstheme="minorHAnsi"/>
                <w:lang w:val="it-IT"/>
              </w:rPr>
              <w:t xml:space="preserve">guide o rapporti che consentono di prendere decisioni informate su determinati </w:t>
            </w:r>
            <w:r w:rsidR="0003675C" w:rsidRPr="005061ED">
              <w:rPr>
                <w:rFonts w:asciiTheme="minorHAnsi" w:hAnsiTheme="minorHAnsi" w:cstheme="minorHAnsi"/>
                <w:lang w:val="it-IT"/>
              </w:rPr>
              <w:t>argomenti.</w:t>
            </w:r>
          </w:p>
          <w:p w14:paraId="5C7B3EF9" w14:textId="5BA44347" w:rsidR="00183D9B" w:rsidRPr="005061ED" w:rsidRDefault="0003675C" w:rsidP="005D2DC9">
            <w:pPr>
              <w:pStyle w:val="Paragrafoelenco"/>
              <w:numPr>
                <w:ilvl w:val="0"/>
                <w:numId w:val="2"/>
              </w:numPr>
              <w:spacing w:after="160" w:line="259" w:lineRule="auto"/>
              <w:contextualSpacing/>
              <w:jc w:val="both"/>
              <w:rPr>
                <w:rFonts w:asciiTheme="minorHAnsi" w:hAnsiTheme="minorHAnsi" w:cstheme="minorHAnsi"/>
                <w:lang w:val="it-IT" w:eastAsia="es-ES"/>
              </w:rPr>
            </w:pPr>
            <w:r w:rsidRPr="005061ED">
              <w:rPr>
                <w:rFonts w:asciiTheme="minorHAnsi" w:hAnsiTheme="minorHAnsi" w:cstheme="minorHAnsi"/>
                <w:b/>
                <w:bCs/>
                <w:lang w:val="it-IT"/>
              </w:rPr>
              <w:t>Le</w:t>
            </w:r>
            <w:r w:rsidR="000F59DA" w:rsidRPr="005061ED">
              <w:rPr>
                <w:rFonts w:asciiTheme="minorHAnsi" w:hAnsiTheme="minorHAnsi" w:cstheme="minorHAnsi"/>
                <w:b/>
                <w:bCs/>
                <w:lang w:val="it-IT"/>
              </w:rPr>
              <w:t xml:space="preserve"> wiki</w:t>
            </w:r>
            <w:r w:rsidRPr="005061ED">
              <w:rPr>
                <w:rFonts w:asciiTheme="minorHAnsi" w:hAnsiTheme="minorHAnsi" w:cstheme="minorHAnsi"/>
                <w:b/>
                <w:bCs/>
                <w:lang w:val="it-IT"/>
              </w:rPr>
              <w:t>:</w:t>
            </w:r>
            <w:r w:rsidR="000F59DA" w:rsidRPr="005061ED">
              <w:rPr>
                <w:rFonts w:asciiTheme="minorHAnsi" w:hAnsiTheme="minorHAnsi" w:cstheme="minorHAnsi"/>
                <w:b/>
                <w:bCs/>
                <w:lang w:val="it-IT"/>
              </w:rPr>
              <w:t xml:space="preserve"> </w:t>
            </w:r>
            <w:r w:rsidR="000F59DA" w:rsidRPr="005061ED">
              <w:rPr>
                <w:rFonts w:asciiTheme="minorHAnsi" w:hAnsiTheme="minorHAnsi" w:cstheme="minorHAnsi"/>
                <w:lang w:val="it-IT"/>
              </w:rPr>
              <w:t>sono ottim</w:t>
            </w:r>
            <w:r w:rsidRPr="005061ED">
              <w:rPr>
                <w:rFonts w:asciiTheme="minorHAnsi" w:hAnsiTheme="minorHAnsi" w:cstheme="minorHAnsi"/>
                <w:lang w:val="it-IT"/>
              </w:rPr>
              <w:t>e</w:t>
            </w:r>
            <w:r w:rsidR="000F59DA" w:rsidRPr="005061ED">
              <w:rPr>
                <w:rFonts w:asciiTheme="minorHAnsi" w:hAnsiTheme="minorHAnsi" w:cstheme="minorHAnsi"/>
                <w:lang w:val="it-IT"/>
              </w:rPr>
              <w:t xml:space="preserve"> per fornire maggiori informazioni su un argomento.</w:t>
            </w:r>
          </w:p>
          <w:p w14:paraId="7F2BC7F8" w14:textId="77777777" w:rsidR="00183D9B" w:rsidRPr="005061ED" w:rsidRDefault="00183D9B" w:rsidP="005D2DC9">
            <w:pPr>
              <w:jc w:val="both"/>
              <w:rPr>
                <w:rFonts w:asciiTheme="minorHAnsi" w:hAnsiTheme="minorHAnsi" w:cstheme="minorHAnsi"/>
                <w:lang w:val="it-IT"/>
              </w:rPr>
            </w:pPr>
          </w:p>
          <w:p w14:paraId="3C970F76" w14:textId="77777777" w:rsidR="00681900" w:rsidRPr="005061ED" w:rsidRDefault="00681900" w:rsidP="005D2DC9">
            <w:pPr>
              <w:jc w:val="both"/>
              <w:rPr>
                <w:rFonts w:asciiTheme="minorHAnsi" w:hAnsiTheme="minorHAnsi" w:cstheme="minorHAnsi"/>
                <w:b/>
                <w:bCs/>
                <w:lang w:val="it-IT" w:eastAsia="en-GB"/>
              </w:rPr>
            </w:pPr>
          </w:p>
        </w:tc>
      </w:tr>
      <w:tr w:rsidR="00681900" w:rsidRPr="005061ED" w14:paraId="3CC3CC66" w14:textId="77777777" w:rsidTr="00681900">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75B239"/>
            <w:vAlign w:val="center"/>
            <w:hideMark/>
          </w:tcPr>
          <w:p w14:paraId="43712AB7" w14:textId="52B37ADA" w:rsidR="00681900" w:rsidRPr="005061ED" w:rsidRDefault="00681900" w:rsidP="00DD0D56">
            <w:pPr>
              <w:rPr>
                <w:rFonts w:asciiTheme="minorHAnsi" w:hAnsiTheme="minorHAnsi" w:cstheme="minorHAnsi"/>
                <w:b/>
                <w:bCs/>
                <w:color w:val="FFFFFF" w:themeColor="background1"/>
                <w:sz w:val="24"/>
                <w:szCs w:val="24"/>
                <w:lang w:val="it-IT" w:eastAsia="en-GB"/>
              </w:rPr>
            </w:pPr>
            <w:r w:rsidRPr="005061ED">
              <w:rPr>
                <w:rFonts w:asciiTheme="minorHAnsi" w:hAnsiTheme="minorHAnsi" w:cstheme="minorHAnsi"/>
                <w:b/>
                <w:bCs/>
                <w:color w:val="FFFFFF" w:themeColor="background1"/>
                <w:sz w:val="24"/>
                <w:szCs w:val="24"/>
                <w:lang w:val="it-IT" w:eastAsia="en-GB"/>
              </w:rPr>
              <w:lastRenderedPageBreak/>
              <w:t>Glossar</w:t>
            </w:r>
            <w:r w:rsidR="006A048F" w:rsidRPr="005061ED">
              <w:rPr>
                <w:rFonts w:asciiTheme="minorHAnsi" w:hAnsiTheme="minorHAnsi" w:cstheme="minorHAnsi"/>
                <w:b/>
                <w:bCs/>
                <w:color w:val="FFFFFF" w:themeColor="background1"/>
                <w:sz w:val="24"/>
                <w:szCs w:val="24"/>
                <w:lang w:val="it-IT" w:eastAsia="en-GB"/>
              </w:rPr>
              <w:t>io</w:t>
            </w:r>
          </w:p>
        </w:tc>
        <w:tc>
          <w:tcPr>
            <w:tcW w:w="6631" w:type="dxa"/>
            <w:gridSpan w:val="2"/>
            <w:tcBorders>
              <w:top w:val="single" w:sz="4" w:space="0" w:color="auto"/>
              <w:left w:val="single" w:sz="4" w:space="0" w:color="auto"/>
              <w:bottom w:val="single" w:sz="4" w:space="0" w:color="auto"/>
              <w:right w:val="single" w:sz="4" w:space="0" w:color="auto"/>
            </w:tcBorders>
          </w:tcPr>
          <w:p w14:paraId="67808CBD" w14:textId="77777777" w:rsidR="00681900" w:rsidRPr="005061ED" w:rsidRDefault="00681900" w:rsidP="009254B3">
            <w:pPr>
              <w:pStyle w:val="Paragrafoelenco"/>
              <w:ind w:left="360"/>
              <w:contextualSpacing/>
              <w:jc w:val="both"/>
              <w:textAlignment w:val="baseline"/>
              <w:rPr>
                <w:rFonts w:asciiTheme="minorHAnsi" w:hAnsiTheme="minorHAnsi" w:cstheme="minorHAnsi"/>
                <w:b/>
                <w:bCs/>
                <w:lang w:val="it-IT" w:eastAsia="en-GB"/>
              </w:rPr>
            </w:pPr>
          </w:p>
          <w:p w14:paraId="4C48E0FE" w14:textId="77777777" w:rsidR="00B0780D" w:rsidRPr="005061ED" w:rsidRDefault="005D2DC9" w:rsidP="009254B3">
            <w:pPr>
              <w:pStyle w:val="Paragrafoelenco"/>
              <w:numPr>
                <w:ilvl w:val="0"/>
                <w:numId w:val="3"/>
              </w:numPr>
              <w:contextualSpacing/>
              <w:jc w:val="both"/>
              <w:textAlignment w:val="baseline"/>
              <w:rPr>
                <w:rFonts w:asciiTheme="minorHAnsi" w:hAnsiTheme="minorHAnsi" w:cstheme="minorHAnsi"/>
                <w:lang w:val="it-IT" w:eastAsia="en-GB"/>
              </w:rPr>
            </w:pPr>
            <w:r w:rsidRPr="005061ED">
              <w:rPr>
                <w:rFonts w:asciiTheme="minorHAnsi" w:hAnsiTheme="minorHAnsi" w:cstheme="minorHAnsi"/>
                <w:b/>
                <w:bCs/>
                <w:lang w:val="it-IT" w:eastAsia="en-GB"/>
              </w:rPr>
              <w:t>E-LEARNING</w:t>
            </w:r>
            <w:r w:rsidR="00F40BD2" w:rsidRPr="005061ED">
              <w:rPr>
                <w:rFonts w:asciiTheme="minorHAnsi" w:hAnsiTheme="minorHAnsi" w:cstheme="minorHAnsi"/>
                <w:b/>
                <w:bCs/>
                <w:lang w:val="it-IT" w:eastAsia="en-GB"/>
              </w:rPr>
              <w:t xml:space="preserve">: </w:t>
            </w:r>
          </w:p>
          <w:p w14:paraId="44A5DAC6" w14:textId="033CBDC5" w:rsidR="00F40BD2" w:rsidRPr="005061ED" w:rsidRDefault="00B0780D" w:rsidP="009254B3">
            <w:pPr>
              <w:pStyle w:val="Paragrafoelenco"/>
              <w:numPr>
                <w:ilvl w:val="0"/>
                <w:numId w:val="3"/>
              </w:numPr>
              <w:contextualSpacing/>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l</w:t>
            </w:r>
            <w:r w:rsidR="00A36C7B" w:rsidRPr="005061ED">
              <w:rPr>
                <w:rFonts w:asciiTheme="minorHAnsi" w:hAnsiTheme="minorHAnsi" w:cstheme="minorHAnsi"/>
                <w:lang w:val="it-IT" w:eastAsia="en-GB"/>
              </w:rPr>
              <w:t>a Commissione Europea definisce l</w:t>
            </w:r>
            <w:r w:rsidR="0003675C" w:rsidRPr="005061ED">
              <w:rPr>
                <w:rFonts w:asciiTheme="minorHAnsi" w:hAnsiTheme="minorHAnsi" w:cstheme="minorHAnsi"/>
                <w:lang w:val="it-IT" w:eastAsia="en-GB"/>
              </w:rPr>
              <w:t>’</w:t>
            </w:r>
            <w:r w:rsidR="00A36C7B" w:rsidRPr="005061ED">
              <w:rPr>
                <w:rFonts w:asciiTheme="minorHAnsi" w:hAnsiTheme="minorHAnsi" w:cstheme="minorHAnsi"/>
                <w:lang w:val="it-IT" w:eastAsia="en-GB"/>
              </w:rPr>
              <w:t xml:space="preserve">e-learning come </w:t>
            </w:r>
            <w:r w:rsidR="0003675C" w:rsidRPr="005061ED">
              <w:rPr>
                <w:rFonts w:asciiTheme="minorHAnsi" w:hAnsiTheme="minorHAnsi" w:cstheme="minorHAnsi"/>
                <w:lang w:val="it-IT" w:eastAsia="en-GB"/>
              </w:rPr>
              <w:t>“</w:t>
            </w:r>
            <w:r w:rsidR="00A36C7B" w:rsidRPr="005061ED">
              <w:rPr>
                <w:rFonts w:asciiTheme="minorHAnsi" w:hAnsiTheme="minorHAnsi" w:cstheme="minorHAnsi"/>
                <w:lang w:val="it-IT" w:eastAsia="en-GB"/>
              </w:rPr>
              <w:t>l</w:t>
            </w:r>
            <w:r w:rsidR="0003675C" w:rsidRPr="005061ED">
              <w:rPr>
                <w:rFonts w:asciiTheme="minorHAnsi" w:hAnsiTheme="minorHAnsi" w:cstheme="minorHAnsi"/>
                <w:lang w:val="it-IT" w:eastAsia="en-GB"/>
              </w:rPr>
              <w:t>’</w:t>
            </w:r>
            <w:r w:rsidR="00A36C7B" w:rsidRPr="005061ED">
              <w:rPr>
                <w:rFonts w:asciiTheme="minorHAnsi" w:hAnsiTheme="minorHAnsi" w:cstheme="minorHAnsi"/>
                <w:lang w:val="it-IT" w:eastAsia="en-GB"/>
              </w:rPr>
              <w:t>uso delle nuove tecnologie multimediali e di Internet per migliorare la qualità dell</w:t>
            </w:r>
            <w:r w:rsidR="0003675C" w:rsidRPr="005061ED">
              <w:rPr>
                <w:rFonts w:asciiTheme="minorHAnsi" w:hAnsiTheme="minorHAnsi" w:cstheme="minorHAnsi"/>
                <w:lang w:val="it-IT" w:eastAsia="en-GB"/>
              </w:rPr>
              <w:t>’</w:t>
            </w:r>
            <w:r w:rsidR="00A36C7B" w:rsidRPr="005061ED">
              <w:rPr>
                <w:rFonts w:asciiTheme="minorHAnsi" w:hAnsiTheme="minorHAnsi" w:cstheme="minorHAnsi"/>
                <w:lang w:val="it-IT" w:eastAsia="en-GB"/>
              </w:rPr>
              <w:t>apprendimento facilitando l</w:t>
            </w:r>
            <w:r w:rsidR="0003675C" w:rsidRPr="005061ED">
              <w:rPr>
                <w:rFonts w:asciiTheme="minorHAnsi" w:hAnsiTheme="minorHAnsi" w:cstheme="minorHAnsi"/>
                <w:lang w:val="it-IT" w:eastAsia="en-GB"/>
              </w:rPr>
              <w:t>’</w:t>
            </w:r>
            <w:r w:rsidR="00A36C7B" w:rsidRPr="005061ED">
              <w:rPr>
                <w:rFonts w:asciiTheme="minorHAnsi" w:hAnsiTheme="minorHAnsi" w:cstheme="minorHAnsi"/>
                <w:lang w:val="it-IT" w:eastAsia="en-GB"/>
              </w:rPr>
              <w:t>accesso alle risorse e ai servizi, nonché lo scambio e la collaborazione a distanza</w:t>
            </w:r>
            <w:r w:rsidR="0003675C" w:rsidRPr="005061ED">
              <w:rPr>
                <w:rFonts w:asciiTheme="minorHAnsi" w:hAnsiTheme="minorHAnsi" w:cstheme="minorHAnsi"/>
                <w:lang w:val="it-IT" w:eastAsia="en-GB"/>
              </w:rPr>
              <w:t>”.</w:t>
            </w:r>
          </w:p>
          <w:p w14:paraId="48878699" w14:textId="77777777" w:rsidR="00F40BD2" w:rsidRPr="005061ED" w:rsidRDefault="00F40BD2" w:rsidP="009254B3">
            <w:pPr>
              <w:pStyle w:val="Paragrafoelenco"/>
              <w:ind w:left="360"/>
              <w:contextualSpacing/>
              <w:jc w:val="both"/>
              <w:textAlignment w:val="baseline"/>
              <w:rPr>
                <w:rFonts w:asciiTheme="minorHAnsi" w:hAnsiTheme="minorHAnsi" w:cstheme="minorHAnsi"/>
                <w:lang w:val="it-IT" w:eastAsia="en-GB"/>
              </w:rPr>
            </w:pPr>
          </w:p>
          <w:p w14:paraId="49A41BD5" w14:textId="3910F4F6" w:rsidR="00681900" w:rsidRPr="005061ED" w:rsidRDefault="006A048F" w:rsidP="009254B3">
            <w:pPr>
              <w:pStyle w:val="Paragrafoelenco"/>
              <w:ind w:left="360"/>
              <w:contextualSpacing/>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 xml:space="preserve">Fonte: </w:t>
            </w:r>
            <w:hyperlink r:id="rId8" w:history="1">
              <w:r w:rsidR="00F40BD2" w:rsidRPr="005061ED">
                <w:rPr>
                  <w:rStyle w:val="Collegamentoipertestuale"/>
                  <w:rFonts w:asciiTheme="minorHAnsi" w:hAnsiTheme="minorHAnsi" w:cstheme="minorHAnsi"/>
                  <w:lang w:val="it-IT" w:eastAsia="en-GB"/>
                </w:rPr>
                <w:t>https://files.eric.ed.gov/fulltext/ED491391.pdf</w:t>
              </w:r>
            </w:hyperlink>
          </w:p>
          <w:p w14:paraId="00C7B80B" w14:textId="08EC1E85" w:rsidR="00F40BD2" w:rsidRPr="005061ED" w:rsidRDefault="00F40BD2" w:rsidP="009254B3">
            <w:pPr>
              <w:pStyle w:val="Paragrafoelenco"/>
              <w:ind w:left="360"/>
              <w:contextualSpacing/>
              <w:jc w:val="both"/>
              <w:textAlignment w:val="baseline"/>
              <w:rPr>
                <w:rFonts w:asciiTheme="minorHAnsi" w:hAnsiTheme="minorHAnsi" w:cstheme="minorHAnsi"/>
                <w:lang w:val="it-IT" w:eastAsia="en-GB"/>
              </w:rPr>
            </w:pPr>
          </w:p>
          <w:p w14:paraId="1AD6B51B" w14:textId="6B4C7BF2" w:rsidR="00144169" w:rsidRPr="005061ED" w:rsidRDefault="0003675C" w:rsidP="009254B3">
            <w:pPr>
              <w:pStyle w:val="Paragrafoelenco"/>
              <w:numPr>
                <w:ilvl w:val="0"/>
                <w:numId w:val="3"/>
              </w:numPr>
              <w:contextualSpacing/>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Insegnamento supportato dalle tecnologie dell'informazione e della comunicazione (ICT). L</w:t>
            </w:r>
            <w:r w:rsidR="005D2DC9" w:rsidRPr="005061ED">
              <w:rPr>
                <w:rFonts w:asciiTheme="minorHAnsi" w:hAnsiTheme="minorHAnsi" w:cstheme="minorHAnsi"/>
                <w:lang w:val="it-IT" w:eastAsia="en-GB"/>
              </w:rPr>
              <w:t>’</w:t>
            </w:r>
            <w:r w:rsidRPr="005061ED">
              <w:rPr>
                <w:rFonts w:asciiTheme="minorHAnsi" w:hAnsiTheme="minorHAnsi" w:cstheme="minorHAnsi"/>
                <w:lang w:val="it-IT" w:eastAsia="en-GB"/>
              </w:rPr>
              <w:t xml:space="preserve">e-learning non si limita quindi alla </w:t>
            </w:r>
            <w:r w:rsidR="005D2DC9" w:rsidRPr="005061ED">
              <w:rPr>
                <w:rFonts w:asciiTheme="minorHAnsi" w:hAnsiTheme="minorHAnsi" w:cstheme="minorHAnsi"/>
                <w:lang w:val="it-IT" w:eastAsia="en-GB"/>
              </w:rPr>
              <w:t>“</w:t>
            </w:r>
            <w:r w:rsidRPr="005061ED">
              <w:rPr>
                <w:rFonts w:asciiTheme="minorHAnsi" w:hAnsiTheme="minorHAnsi" w:cstheme="minorHAnsi"/>
                <w:lang w:val="it-IT" w:eastAsia="en-GB"/>
              </w:rPr>
              <w:t>competenza digitale</w:t>
            </w:r>
            <w:r w:rsidR="005D2DC9" w:rsidRPr="005061ED">
              <w:rPr>
                <w:rFonts w:asciiTheme="minorHAnsi" w:hAnsiTheme="minorHAnsi" w:cstheme="minorHAnsi"/>
                <w:lang w:val="it-IT" w:eastAsia="en-GB"/>
              </w:rPr>
              <w:t>”</w:t>
            </w:r>
            <w:r w:rsidRPr="005061ED">
              <w:rPr>
                <w:rFonts w:asciiTheme="minorHAnsi" w:hAnsiTheme="minorHAnsi" w:cstheme="minorHAnsi"/>
                <w:lang w:val="it-IT" w:eastAsia="en-GB"/>
              </w:rPr>
              <w:t xml:space="preserve"> (l</w:t>
            </w:r>
            <w:r w:rsidR="005D2DC9" w:rsidRPr="005061ED">
              <w:rPr>
                <w:rFonts w:asciiTheme="minorHAnsi" w:hAnsiTheme="minorHAnsi" w:cstheme="minorHAnsi"/>
                <w:lang w:val="it-IT" w:eastAsia="en-GB"/>
              </w:rPr>
              <w:t>’</w:t>
            </w:r>
            <w:r w:rsidRPr="005061ED">
              <w:rPr>
                <w:rFonts w:asciiTheme="minorHAnsi" w:hAnsiTheme="minorHAnsi" w:cstheme="minorHAnsi"/>
                <w:lang w:val="it-IT" w:eastAsia="en-GB"/>
              </w:rPr>
              <w:t>acquisizione di competenze informatiche), ma può includere molteplici formati e metodologie ibride, in particolare l</w:t>
            </w:r>
            <w:r w:rsidR="005D2DC9" w:rsidRPr="005061ED">
              <w:rPr>
                <w:rFonts w:asciiTheme="minorHAnsi" w:hAnsiTheme="minorHAnsi" w:cstheme="minorHAnsi"/>
                <w:lang w:val="it-IT" w:eastAsia="en-GB"/>
              </w:rPr>
              <w:t>’</w:t>
            </w:r>
            <w:r w:rsidRPr="005061ED">
              <w:rPr>
                <w:rFonts w:asciiTheme="minorHAnsi" w:hAnsiTheme="minorHAnsi" w:cstheme="minorHAnsi"/>
                <w:lang w:val="it-IT" w:eastAsia="en-GB"/>
              </w:rPr>
              <w:t>uso di software, Internet, CD-</w:t>
            </w:r>
            <w:r w:rsidRPr="005061ED">
              <w:rPr>
                <w:rFonts w:asciiTheme="minorHAnsi" w:hAnsiTheme="minorHAnsi" w:cstheme="minorHAnsi"/>
                <w:lang w:val="it-IT" w:eastAsia="en-GB"/>
              </w:rPr>
              <w:lastRenderedPageBreak/>
              <w:t>ROM, apprendimento online o qualsiasi altro supporto elettronico o media interattivi.</w:t>
            </w:r>
          </w:p>
          <w:p w14:paraId="5D403A99" w14:textId="77777777" w:rsidR="0003675C" w:rsidRPr="005061ED" w:rsidRDefault="0003675C" w:rsidP="009254B3">
            <w:pPr>
              <w:ind w:left="360"/>
              <w:contextualSpacing/>
              <w:jc w:val="both"/>
              <w:textAlignment w:val="baseline"/>
              <w:rPr>
                <w:rFonts w:asciiTheme="minorHAnsi" w:hAnsiTheme="minorHAnsi" w:cstheme="minorHAnsi"/>
                <w:lang w:val="it-IT" w:eastAsia="en-GB"/>
              </w:rPr>
            </w:pPr>
          </w:p>
          <w:p w14:paraId="655B8159" w14:textId="3ECDDD64" w:rsidR="00F40BD2" w:rsidRPr="005061ED" w:rsidRDefault="006A048F" w:rsidP="009254B3">
            <w:pPr>
              <w:pStyle w:val="Paragrafoelenco"/>
              <w:ind w:left="360"/>
              <w:contextualSpacing/>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 xml:space="preserve">Fonte: </w:t>
            </w:r>
            <w:r w:rsidR="00F40BD2" w:rsidRPr="005061ED">
              <w:rPr>
                <w:rFonts w:asciiTheme="minorHAnsi" w:hAnsiTheme="minorHAnsi" w:cstheme="minorHAnsi"/>
                <w:lang w:val="it-IT" w:eastAsia="en-GB"/>
              </w:rPr>
              <w:t>CEDEFOP 2002, E-learning and training in Europe. A survey into the use of e-learning in training and professional development in the European Union</w:t>
            </w:r>
          </w:p>
          <w:p w14:paraId="2AE0830E" w14:textId="572C50BD" w:rsidR="00F40BD2" w:rsidRPr="005061ED" w:rsidRDefault="00F40BD2" w:rsidP="009254B3">
            <w:pPr>
              <w:pStyle w:val="Paragrafoelenco"/>
              <w:ind w:left="360"/>
              <w:contextualSpacing/>
              <w:jc w:val="both"/>
              <w:textAlignment w:val="baseline"/>
              <w:rPr>
                <w:rFonts w:asciiTheme="minorHAnsi" w:hAnsiTheme="minorHAnsi" w:cstheme="minorHAnsi"/>
                <w:b/>
                <w:bCs/>
                <w:lang w:val="it-IT" w:eastAsia="en-GB"/>
              </w:rPr>
            </w:pPr>
          </w:p>
          <w:p w14:paraId="7C56FC14" w14:textId="4FF8A67A" w:rsidR="00F40BD2" w:rsidRPr="005061ED" w:rsidRDefault="00A36C7B" w:rsidP="009254B3">
            <w:pPr>
              <w:pStyle w:val="Paragrafoelenco"/>
              <w:numPr>
                <w:ilvl w:val="0"/>
                <w:numId w:val="3"/>
              </w:numPr>
              <w:contextualSpacing/>
              <w:jc w:val="both"/>
              <w:textAlignment w:val="baseline"/>
              <w:rPr>
                <w:rFonts w:asciiTheme="minorHAnsi" w:hAnsiTheme="minorHAnsi" w:cstheme="minorHAnsi"/>
                <w:b/>
                <w:bCs/>
                <w:lang w:val="it-IT" w:eastAsia="en-GB"/>
              </w:rPr>
            </w:pPr>
            <w:r w:rsidRPr="005061ED">
              <w:rPr>
                <w:rFonts w:asciiTheme="minorHAnsi" w:hAnsiTheme="minorHAnsi" w:cstheme="minorHAnsi"/>
                <w:lang w:val="it-IT" w:eastAsia="en-GB"/>
              </w:rPr>
              <w:t>L</w:t>
            </w:r>
            <w:r w:rsidR="0003675C" w:rsidRPr="005061ED">
              <w:rPr>
                <w:rFonts w:asciiTheme="minorHAnsi" w:hAnsiTheme="minorHAnsi" w:cstheme="minorHAnsi"/>
                <w:lang w:val="it-IT" w:eastAsia="en-GB"/>
              </w:rPr>
              <w:t>’</w:t>
            </w:r>
            <w:r w:rsidRPr="005061ED">
              <w:rPr>
                <w:rFonts w:asciiTheme="minorHAnsi" w:hAnsiTheme="minorHAnsi" w:cstheme="minorHAnsi"/>
                <w:lang w:val="it-IT" w:eastAsia="en-GB"/>
              </w:rPr>
              <w:t>e-Learning è un termine generico che si riferisce all</w:t>
            </w:r>
            <w:r w:rsidR="0003675C" w:rsidRPr="005061ED">
              <w:rPr>
                <w:rFonts w:asciiTheme="minorHAnsi" w:hAnsiTheme="minorHAnsi" w:cstheme="minorHAnsi"/>
                <w:lang w:val="it-IT" w:eastAsia="en-GB"/>
              </w:rPr>
              <w:t>’</w:t>
            </w:r>
            <w:r w:rsidRPr="005061ED">
              <w:rPr>
                <w:rFonts w:asciiTheme="minorHAnsi" w:hAnsiTheme="minorHAnsi" w:cstheme="minorHAnsi"/>
                <w:lang w:val="it-IT" w:eastAsia="en-GB"/>
              </w:rPr>
              <w:t>uso di qualsiasi dispositivo o media digitale (multi-media) per l</w:t>
            </w:r>
            <w:r w:rsidR="0003675C" w:rsidRPr="005061ED">
              <w:rPr>
                <w:rFonts w:asciiTheme="minorHAnsi" w:hAnsiTheme="minorHAnsi" w:cstheme="minorHAnsi"/>
                <w:lang w:val="it-IT" w:eastAsia="en-GB"/>
              </w:rPr>
              <w:t>’</w:t>
            </w:r>
            <w:r w:rsidRPr="005061ED">
              <w:rPr>
                <w:rFonts w:asciiTheme="minorHAnsi" w:hAnsiTheme="minorHAnsi" w:cstheme="minorHAnsi"/>
                <w:lang w:val="it-IT" w:eastAsia="en-GB"/>
              </w:rPr>
              <w:t>insegnamento e l</w:t>
            </w:r>
            <w:r w:rsidR="0003675C" w:rsidRPr="005061ED">
              <w:rPr>
                <w:rFonts w:asciiTheme="minorHAnsi" w:hAnsiTheme="minorHAnsi" w:cstheme="minorHAnsi"/>
                <w:lang w:val="it-IT" w:eastAsia="en-GB"/>
              </w:rPr>
              <w:t>’</w:t>
            </w:r>
            <w:r w:rsidRPr="005061ED">
              <w:rPr>
                <w:rFonts w:asciiTheme="minorHAnsi" w:hAnsiTheme="minorHAnsi" w:cstheme="minorHAnsi"/>
                <w:lang w:val="it-IT" w:eastAsia="en-GB"/>
              </w:rPr>
              <w:t>apprendimento, in particolare per la consegna o l</w:t>
            </w:r>
            <w:r w:rsidR="0003675C" w:rsidRPr="005061ED">
              <w:rPr>
                <w:rFonts w:asciiTheme="minorHAnsi" w:hAnsiTheme="minorHAnsi" w:cstheme="minorHAnsi"/>
                <w:lang w:val="it-IT" w:eastAsia="en-GB"/>
              </w:rPr>
              <w:t>’</w:t>
            </w:r>
            <w:r w:rsidRPr="005061ED">
              <w:rPr>
                <w:rFonts w:asciiTheme="minorHAnsi" w:hAnsiTheme="minorHAnsi" w:cstheme="minorHAnsi"/>
                <w:lang w:val="it-IT" w:eastAsia="en-GB"/>
              </w:rPr>
              <w:t>accesso ai contenuti. L</w:t>
            </w:r>
            <w:r w:rsidR="0003675C" w:rsidRPr="005061ED">
              <w:rPr>
                <w:rFonts w:asciiTheme="minorHAnsi" w:hAnsiTheme="minorHAnsi" w:cstheme="minorHAnsi"/>
                <w:lang w:val="it-IT" w:eastAsia="en-GB"/>
              </w:rPr>
              <w:t>’</w:t>
            </w:r>
            <w:r w:rsidRPr="005061ED">
              <w:rPr>
                <w:rFonts w:asciiTheme="minorHAnsi" w:hAnsiTheme="minorHAnsi" w:cstheme="minorHAnsi"/>
                <w:lang w:val="it-IT" w:eastAsia="en-GB"/>
              </w:rPr>
              <w:t>e-Learning può quindi avvenire senza alcun riferimento a una rete o a una connettività. Il dispositivo digitale utilizzato dal</w:t>
            </w:r>
            <w:r w:rsidR="00144169" w:rsidRPr="005061ED">
              <w:rPr>
                <w:rFonts w:asciiTheme="minorHAnsi" w:hAnsiTheme="minorHAnsi" w:cstheme="minorHAnsi"/>
                <w:lang w:val="it-IT" w:eastAsia="en-GB"/>
              </w:rPr>
              <w:t>lo student</w:t>
            </w:r>
            <w:r w:rsidR="0003675C" w:rsidRPr="005061ED">
              <w:rPr>
                <w:rFonts w:asciiTheme="minorHAnsi" w:hAnsiTheme="minorHAnsi" w:cstheme="minorHAnsi"/>
                <w:lang w:val="it-IT" w:eastAsia="en-GB"/>
              </w:rPr>
              <w:t>e</w:t>
            </w:r>
            <w:r w:rsidR="00144169" w:rsidRPr="005061ED">
              <w:rPr>
                <w:rFonts w:asciiTheme="minorHAnsi" w:hAnsiTheme="minorHAnsi" w:cstheme="minorHAnsi"/>
                <w:lang w:val="it-IT" w:eastAsia="en-GB"/>
              </w:rPr>
              <w:t xml:space="preserve"> </w:t>
            </w:r>
            <w:r w:rsidRPr="005061ED">
              <w:rPr>
                <w:rFonts w:asciiTheme="minorHAnsi" w:hAnsiTheme="minorHAnsi" w:cstheme="minorHAnsi"/>
                <w:lang w:val="it-IT" w:eastAsia="en-GB"/>
              </w:rPr>
              <w:t>per accedere ai materiali non deve necessariamente essere collegato a una rete digitale, né a una rete locale né a Internet (o addirittura a una rete cellulare se si utilizza un tablet come terminale o dispositivo di accesso).</w:t>
            </w:r>
          </w:p>
          <w:p w14:paraId="2AF1B579" w14:textId="77777777" w:rsidR="00A36C7B" w:rsidRPr="005061ED" w:rsidRDefault="00A36C7B" w:rsidP="009254B3">
            <w:pPr>
              <w:pStyle w:val="Paragrafoelenco"/>
              <w:numPr>
                <w:ilvl w:val="0"/>
                <w:numId w:val="3"/>
              </w:numPr>
              <w:contextualSpacing/>
              <w:jc w:val="both"/>
              <w:textAlignment w:val="baseline"/>
              <w:rPr>
                <w:rFonts w:asciiTheme="minorHAnsi" w:hAnsiTheme="minorHAnsi" w:cstheme="minorHAnsi"/>
                <w:b/>
                <w:bCs/>
                <w:lang w:val="it-IT" w:eastAsia="en-GB"/>
              </w:rPr>
            </w:pPr>
          </w:p>
          <w:p w14:paraId="5A2247F6" w14:textId="0B0601C1" w:rsidR="00F40BD2" w:rsidRPr="005061ED" w:rsidRDefault="006A048F" w:rsidP="009254B3">
            <w:pPr>
              <w:pStyle w:val="Paragrafoelenco"/>
              <w:ind w:left="360"/>
              <w:contextualSpacing/>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 xml:space="preserve">Fonte: </w:t>
            </w:r>
            <w:r w:rsidR="00F40BD2" w:rsidRPr="005061ED">
              <w:rPr>
                <w:rFonts w:asciiTheme="minorHAnsi" w:hAnsiTheme="minorHAnsi" w:cstheme="minorHAnsi"/>
                <w:lang w:val="it-IT" w:eastAsia="en-GB"/>
              </w:rPr>
              <w:t xml:space="preserve"> COL, Open and distance learning: key terms and definitions, 2015 (revised 2020)</w:t>
            </w:r>
          </w:p>
          <w:p w14:paraId="689ECDCD" w14:textId="77777777" w:rsidR="00F40BD2" w:rsidRPr="005061ED" w:rsidRDefault="00F40BD2" w:rsidP="009254B3">
            <w:pPr>
              <w:pStyle w:val="Paragrafoelenco"/>
              <w:ind w:left="360"/>
              <w:contextualSpacing/>
              <w:jc w:val="both"/>
              <w:textAlignment w:val="baseline"/>
              <w:rPr>
                <w:rFonts w:asciiTheme="minorHAnsi" w:hAnsiTheme="minorHAnsi" w:cstheme="minorHAnsi"/>
                <w:b/>
                <w:bCs/>
                <w:lang w:val="it-IT" w:eastAsia="en-GB"/>
              </w:rPr>
            </w:pPr>
          </w:p>
          <w:p w14:paraId="5F19363F" w14:textId="6FCA66A9" w:rsidR="00DD5320" w:rsidRPr="005061ED" w:rsidRDefault="0003675C" w:rsidP="009254B3">
            <w:pPr>
              <w:pStyle w:val="Paragrafoelenco"/>
              <w:ind w:left="360"/>
              <w:contextualSpacing/>
              <w:jc w:val="both"/>
              <w:textAlignment w:val="baseline"/>
              <w:rPr>
                <w:rFonts w:asciiTheme="minorHAnsi" w:hAnsiTheme="minorHAnsi" w:cstheme="minorHAnsi"/>
                <w:b/>
                <w:bCs/>
                <w:lang w:val="it-IT" w:eastAsia="en-GB"/>
              </w:rPr>
            </w:pPr>
            <w:r w:rsidRPr="005061ED">
              <w:rPr>
                <w:rFonts w:asciiTheme="minorHAnsi" w:hAnsiTheme="minorHAnsi" w:cstheme="minorHAnsi"/>
                <w:b/>
                <w:bCs/>
                <w:lang w:val="it-IT" w:eastAsia="en-GB"/>
              </w:rPr>
              <w:t>PIATTAFORMA</w:t>
            </w:r>
            <w:r w:rsidR="00A36C7B" w:rsidRPr="005061ED">
              <w:rPr>
                <w:rFonts w:asciiTheme="minorHAnsi" w:hAnsiTheme="minorHAnsi" w:cstheme="minorHAnsi"/>
                <w:b/>
                <w:bCs/>
                <w:lang w:val="it-IT" w:eastAsia="en-GB"/>
              </w:rPr>
              <w:t xml:space="preserve"> </w:t>
            </w:r>
            <w:r w:rsidR="0027523F" w:rsidRPr="005061ED">
              <w:rPr>
                <w:rFonts w:asciiTheme="minorHAnsi" w:hAnsiTheme="minorHAnsi" w:cstheme="minorHAnsi"/>
                <w:b/>
                <w:bCs/>
                <w:lang w:val="it-IT" w:eastAsia="en-GB"/>
              </w:rPr>
              <w:t>LMS</w:t>
            </w:r>
            <w:r w:rsidR="00F40BD2" w:rsidRPr="005061ED">
              <w:rPr>
                <w:rFonts w:asciiTheme="minorHAnsi" w:hAnsiTheme="minorHAnsi" w:cstheme="minorHAnsi"/>
                <w:b/>
                <w:bCs/>
                <w:lang w:val="it-IT" w:eastAsia="en-GB"/>
              </w:rPr>
              <w:t xml:space="preserve">: </w:t>
            </w:r>
          </w:p>
          <w:p w14:paraId="1E827361" w14:textId="144E7650" w:rsidR="00305738" w:rsidRPr="005061ED" w:rsidRDefault="00A36C7B" w:rsidP="009254B3">
            <w:pPr>
              <w:pStyle w:val="Paragrafoelenco"/>
              <w:numPr>
                <w:ilvl w:val="0"/>
                <w:numId w:val="3"/>
              </w:numPr>
              <w:contextualSpacing/>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Un sistema di gestione dell</w:t>
            </w:r>
            <w:r w:rsidR="005D2DC9" w:rsidRPr="005061ED">
              <w:rPr>
                <w:rFonts w:asciiTheme="minorHAnsi" w:hAnsiTheme="minorHAnsi" w:cstheme="minorHAnsi"/>
                <w:lang w:val="it-IT" w:eastAsia="en-GB"/>
              </w:rPr>
              <w:t>’</w:t>
            </w:r>
            <w:r w:rsidRPr="005061ED">
              <w:rPr>
                <w:rFonts w:asciiTheme="minorHAnsi" w:hAnsiTheme="minorHAnsi" w:cstheme="minorHAnsi"/>
                <w:lang w:val="it-IT" w:eastAsia="en-GB"/>
              </w:rPr>
              <w:t>apprendimento (LMS) è un</w:t>
            </w:r>
            <w:r w:rsidR="005D2DC9" w:rsidRPr="005061ED">
              <w:rPr>
                <w:rFonts w:asciiTheme="minorHAnsi" w:hAnsiTheme="minorHAnsi" w:cstheme="minorHAnsi"/>
                <w:lang w:val="it-IT" w:eastAsia="en-GB"/>
              </w:rPr>
              <w:t>’</w:t>
            </w:r>
            <w:r w:rsidRPr="005061ED">
              <w:rPr>
                <w:rFonts w:asciiTheme="minorHAnsi" w:hAnsiTheme="minorHAnsi" w:cstheme="minorHAnsi"/>
                <w:lang w:val="it-IT" w:eastAsia="en-GB"/>
              </w:rPr>
              <w:t>applicazione software o una tecnologia basata sul web utilizzata per pianificare, implementare e valutare uno specifico processo di apprendimento.</w:t>
            </w:r>
          </w:p>
          <w:p w14:paraId="1D7F37C9" w14:textId="77777777" w:rsidR="00A36C7B" w:rsidRPr="005061ED" w:rsidRDefault="00A36C7B" w:rsidP="009254B3">
            <w:pPr>
              <w:pStyle w:val="Paragrafoelenco"/>
              <w:numPr>
                <w:ilvl w:val="0"/>
                <w:numId w:val="3"/>
              </w:numPr>
              <w:contextualSpacing/>
              <w:jc w:val="both"/>
              <w:textAlignment w:val="baseline"/>
              <w:rPr>
                <w:rFonts w:asciiTheme="minorHAnsi" w:hAnsiTheme="minorHAnsi" w:cstheme="minorHAnsi"/>
                <w:lang w:val="it-IT" w:eastAsia="en-GB"/>
              </w:rPr>
            </w:pPr>
          </w:p>
          <w:p w14:paraId="197AFF04" w14:textId="22F6792D" w:rsidR="00F40BD2" w:rsidRPr="005061ED" w:rsidRDefault="006A048F" w:rsidP="009254B3">
            <w:pPr>
              <w:pStyle w:val="Paragrafoelenco"/>
              <w:ind w:left="360"/>
              <w:contextualSpacing/>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 xml:space="preserve">Fonte: </w:t>
            </w:r>
            <w:r w:rsidR="00DD5320" w:rsidRPr="005061ED">
              <w:rPr>
                <w:rFonts w:asciiTheme="minorHAnsi" w:hAnsiTheme="minorHAnsi" w:cstheme="minorHAnsi"/>
                <w:lang w:val="it-IT" w:eastAsia="en-GB"/>
              </w:rPr>
              <w:t>TargetTech Network</w:t>
            </w:r>
          </w:p>
          <w:p w14:paraId="60D76469" w14:textId="4234052F" w:rsidR="00DD5320" w:rsidRPr="005061ED" w:rsidRDefault="00DD5320" w:rsidP="009254B3">
            <w:pPr>
              <w:pStyle w:val="Paragrafoelenco"/>
              <w:ind w:left="360"/>
              <w:contextualSpacing/>
              <w:jc w:val="both"/>
              <w:textAlignment w:val="baseline"/>
              <w:rPr>
                <w:rFonts w:asciiTheme="minorHAnsi" w:hAnsiTheme="minorHAnsi" w:cstheme="minorHAnsi"/>
                <w:lang w:val="it-IT" w:eastAsia="en-GB"/>
              </w:rPr>
            </w:pPr>
          </w:p>
          <w:p w14:paraId="35DB4451" w14:textId="5742C8FA" w:rsidR="00DD5320" w:rsidRPr="005061ED" w:rsidRDefault="00A36C7B" w:rsidP="009254B3">
            <w:pPr>
              <w:pStyle w:val="Paragrafoelenco"/>
              <w:numPr>
                <w:ilvl w:val="0"/>
                <w:numId w:val="3"/>
              </w:numPr>
              <w:contextualSpacing/>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Un sistema di gestione dell</w:t>
            </w:r>
            <w:r w:rsidR="005D2DC9" w:rsidRPr="005061ED">
              <w:rPr>
                <w:rFonts w:asciiTheme="minorHAnsi" w:hAnsiTheme="minorHAnsi" w:cstheme="minorHAnsi"/>
                <w:lang w:val="it-IT" w:eastAsia="en-GB"/>
              </w:rPr>
              <w:t>’</w:t>
            </w:r>
            <w:r w:rsidRPr="005061ED">
              <w:rPr>
                <w:rFonts w:asciiTheme="minorHAnsi" w:hAnsiTheme="minorHAnsi" w:cstheme="minorHAnsi"/>
                <w:lang w:val="it-IT" w:eastAsia="en-GB"/>
              </w:rPr>
              <w:t>apprendimento (LMS) è un sistema software specializzato progettato per gestire, archiviare, monitorare e fornire materiali didattici attraverso corsi online.</w:t>
            </w:r>
          </w:p>
          <w:p w14:paraId="0B6DB20F" w14:textId="77777777" w:rsidR="00A36C7B" w:rsidRPr="005061ED" w:rsidRDefault="00A36C7B" w:rsidP="009254B3">
            <w:pPr>
              <w:pStyle w:val="Paragrafoelenco"/>
              <w:ind w:left="720"/>
              <w:contextualSpacing/>
              <w:jc w:val="both"/>
              <w:textAlignment w:val="baseline"/>
              <w:rPr>
                <w:rFonts w:asciiTheme="minorHAnsi" w:hAnsiTheme="minorHAnsi" w:cstheme="minorHAnsi"/>
                <w:lang w:val="it-IT" w:eastAsia="en-GB"/>
              </w:rPr>
            </w:pPr>
          </w:p>
          <w:p w14:paraId="0E812A28" w14:textId="05264FC5" w:rsidR="00A36C7B" w:rsidRPr="005061ED" w:rsidRDefault="00A36C7B" w:rsidP="009254B3">
            <w:pPr>
              <w:pStyle w:val="Paragrafoelenco"/>
              <w:numPr>
                <w:ilvl w:val="0"/>
                <w:numId w:val="3"/>
              </w:numPr>
              <w:contextualSpacing/>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I sistemi di gestione dell</w:t>
            </w:r>
            <w:r w:rsidR="005D2DC9" w:rsidRPr="005061ED">
              <w:rPr>
                <w:rFonts w:asciiTheme="minorHAnsi" w:hAnsiTheme="minorHAnsi" w:cstheme="minorHAnsi"/>
                <w:lang w:val="it-IT" w:eastAsia="en-GB"/>
              </w:rPr>
              <w:t>’</w:t>
            </w:r>
            <w:r w:rsidRPr="005061ED">
              <w:rPr>
                <w:rFonts w:asciiTheme="minorHAnsi" w:hAnsiTheme="minorHAnsi" w:cstheme="minorHAnsi"/>
                <w:lang w:val="it-IT" w:eastAsia="en-GB"/>
              </w:rPr>
              <w:t>apprendimento sono spesso chiamati piattaforme di gestione dell'</w:t>
            </w:r>
            <w:r w:rsidR="005D2DC9" w:rsidRPr="005061ED">
              <w:rPr>
                <w:rFonts w:asciiTheme="minorHAnsi" w:hAnsiTheme="minorHAnsi" w:cstheme="minorHAnsi"/>
                <w:lang w:val="it-IT" w:eastAsia="en-GB"/>
              </w:rPr>
              <w:t>’</w:t>
            </w:r>
            <w:r w:rsidR="00B0780D" w:rsidRPr="005061ED">
              <w:rPr>
                <w:rFonts w:asciiTheme="minorHAnsi" w:hAnsiTheme="minorHAnsi" w:cstheme="minorHAnsi"/>
                <w:lang w:val="it-IT" w:eastAsia="en-GB"/>
              </w:rPr>
              <w:t>apprendimento</w:t>
            </w:r>
            <w:r w:rsidRPr="005061ED">
              <w:rPr>
                <w:rFonts w:asciiTheme="minorHAnsi" w:hAnsiTheme="minorHAnsi" w:cstheme="minorHAnsi"/>
                <w:lang w:val="it-IT" w:eastAsia="en-GB"/>
              </w:rPr>
              <w:t xml:space="preserve"> o semplicemente LMS.</w:t>
            </w:r>
          </w:p>
          <w:p w14:paraId="1D56183B" w14:textId="77777777" w:rsidR="00144169" w:rsidRPr="005061ED" w:rsidRDefault="00144169" w:rsidP="009254B3">
            <w:pPr>
              <w:pStyle w:val="Paragrafoelenco"/>
              <w:ind w:left="360"/>
              <w:contextualSpacing/>
              <w:jc w:val="both"/>
              <w:textAlignment w:val="baseline"/>
              <w:rPr>
                <w:rFonts w:asciiTheme="minorHAnsi" w:hAnsiTheme="minorHAnsi" w:cstheme="minorHAnsi"/>
                <w:lang w:val="it-IT" w:eastAsia="en-GB"/>
              </w:rPr>
            </w:pPr>
          </w:p>
          <w:p w14:paraId="5667D0E4" w14:textId="33FF79E2" w:rsidR="00DD5320" w:rsidRPr="005061ED" w:rsidRDefault="00144169" w:rsidP="009254B3">
            <w:pPr>
              <w:pStyle w:val="Paragrafoelenco"/>
              <w:ind w:left="360"/>
              <w:contextualSpacing/>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Fonte</w:t>
            </w:r>
            <w:r w:rsidR="00DD5320" w:rsidRPr="005061ED">
              <w:rPr>
                <w:rFonts w:asciiTheme="minorHAnsi" w:hAnsiTheme="minorHAnsi" w:cstheme="minorHAnsi"/>
                <w:lang w:val="it-IT" w:eastAsia="en-GB"/>
              </w:rPr>
              <w:t>: The European Business Review</w:t>
            </w:r>
          </w:p>
          <w:p w14:paraId="0F646900" w14:textId="77777777" w:rsidR="00DD5320" w:rsidRPr="005061ED" w:rsidRDefault="00DD5320" w:rsidP="009254B3">
            <w:pPr>
              <w:pStyle w:val="Paragrafoelenco"/>
              <w:ind w:left="360"/>
              <w:contextualSpacing/>
              <w:jc w:val="both"/>
              <w:textAlignment w:val="baseline"/>
              <w:rPr>
                <w:rFonts w:asciiTheme="minorHAnsi" w:hAnsiTheme="minorHAnsi" w:cstheme="minorHAnsi"/>
                <w:b/>
                <w:bCs/>
                <w:lang w:val="it-IT" w:eastAsia="en-GB"/>
              </w:rPr>
            </w:pPr>
          </w:p>
          <w:p w14:paraId="172D7FA4" w14:textId="6E77A454" w:rsidR="00A36C7B" w:rsidRPr="005061ED" w:rsidRDefault="00A36C7B" w:rsidP="009254B3">
            <w:pPr>
              <w:pStyle w:val="Paragrafoelenco"/>
              <w:ind w:left="360"/>
              <w:contextualSpacing/>
              <w:jc w:val="both"/>
              <w:textAlignment w:val="baseline"/>
              <w:rPr>
                <w:rFonts w:asciiTheme="minorHAnsi" w:hAnsiTheme="minorHAnsi" w:cstheme="minorHAnsi"/>
                <w:b/>
                <w:bCs/>
                <w:lang w:val="it-IT" w:eastAsia="en-GB"/>
              </w:rPr>
            </w:pPr>
            <w:r w:rsidRPr="005061ED">
              <w:rPr>
                <w:rFonts w:asciiTheme="minorHAnsi" w:hAnsiTheme="minorHAnsi" w:cstheme="minorHAnsi"/>
                <w:b/>
                <w:bCs/>
                <w:lang w:val="it-IT" w:eastAsia="en-GB"/>
              </w:rPr>
              <w:t>P</w:t>
            </w:r>
            <w:r w:rsidR="005D2DC9" w:rsidRPr="005061ED">
              <w:rPr>
                <w:rFonts w:asciiTheme="minorHAnsi" w:hAnsiTheme="minorHAnsi" w:cstheme="minorHAnsi"/>
                <w:b/>
                <w:bCs/>
                <w:lang w:val="it-IT" w:eastAsia="en-GB"/>
              </w:rPr>
              <w:t>IATTAFORMA</w:t>
            </w:r>
            <w:r w:rsidRPr="005061ED">
              <w:rPr>
                <w:rFonts w:asciiTheme="minorHAnsi" w:hAnsiTheme="minorHAnsi" w:cstheme="minorHAnsi"/>
                <w:b/>
                <w:bCs/>
                <w:lang w:val="it-IT" w:eastAsia="en-GB"/>
              </w:rPr>
              <w:t xml:space="preserve"> LCMS: </w:t>
            </w:r>
          </w:p>
          <w:p w14:paraId="4420F8E5" w14:textId="35306796" w:rsidR="00305738" w:rsidRPr="005061ED" w:rsidRDefault="00A36C7B" w:rsidP="009254B3">
            <w:pPr>
              <w:pStyle w:val="Paragrafoelenco"/>
              <w:numPr>
                <w:ilvl w:val="0"/>
                <w:numId w:val="3"/>
              </w:numPr>
              <w:contextualSpacing/>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La piattaforma Learning Content Management System (LCMS) è una piattaforma che consente di creare, gestire, ospitare e monitorare i contenuti didattici digitali. LCMS è l'acronimo di learning content management system. Si può pensare che sia uno sportello unico per l</w:t>
            </w:r>
            <w:r w:rsidR="005D2DC9" w:rsidRPr="005061ED">
              <w:rPr>
                <w:rFonts w:asciiTheme="minorHAnsi" w:hAnsiTheme="minorHAnsi" w:cstheme="minorHAnsi"/>
                <w:lang w:val="it-IT" w:eastAsia="en-GB"/>
              </w:rPr>
              <w:t>’e-learning</w:t>
            </w:r>
            <w:r w:rsidRPr="005061ED">
              <w:rPr>
                <w:rFonts w:asciiTheme="minorHAnsi" w:hAnsiTheme="minorHAnsi" w:cstheme="minorHAnsi"/>
                <w:lang w:val="it-IT" w:eastAsia="en-GB"/>
              </w:rPr>
              <w:t xml:space="preserve"> aziendale, dalla creazione alla consegna.</w:t>
            </w:r>
          </w:p>
          <w:p w14:paraId="03B7D3EA" w14:textId="77777777" w:rsidR="00A36C7B" w:rsidRPr="005061ED" w:rsidRDefault="00A36C7B" w:rsidP="009254B3">
            <w:pPr>
              <w:pStyle w:val="Paragrafoelenco"/>
              <w:ind w:left="720"/>
              <w:contextualSpacing/>
              <w:jc w:val="both"/>
              <w:textAlignment w:val="baseline"/>
              <w:rPr>
                <w:rFonts w:asciiTheme="minorHAnsi" w:hAnsiTheme="minorHAnsi" w:cstheme="minorHAnsi"/>
                <w:lang w:val="it-IT" w:eastAsia="en-GB"/>
              </w:rPr>
            </w:pPr>
          </w:p>
          <w:p w14:paraId="5773A840" w14:textId="5BF3DF32" w:rsidR="00305738" w:rsidRPr="005061ED" w:rsidRDefault="006A048F" w:rsidP="009254B3">
            <w:pPr>
              <w:pStyle w:val="Paragrafoelenco"/>
              <w:ind w:left="360"/>
              <w:contextualSpacing/>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Fonte</w:t>
            </w:r>
            <w:r w:rsidR="00305738" w:rsidRPr="005061ED">
              <w:rPr>
                <w:rFonts w:asciiTheme="minorHAnsi" w:hAnsiTheme="minorHAnsi" w:cstheme="minorHAnsi"/>
                <w:lang w:val="it-IT" w:eastAsia="en-GB"/>
              </w:rPr>
              <w:t>: Elucidat</w:t>
            </w:r>
          </w:p>
          <w:p w14:paraId="7A8E629D" w14:textId="77777777" w:rsidR="0027523F" w:rsidRPr="005061ED" w:rsidRDefault="0027523F" w:rsidP="009254B3">
            <w:pPr>
              <w:pStyle w:val="Paragrafoelenco"/>
              <w:ind w:left="360"/>
              <w:contextualSpacing/>
              <w:jc w:val="both"/>
              <w:textAlignment w:val="baseline"/>
              <w:rPr>
                <w:rFonts w:asciiTheme="minorHAnsi" w:hAnsiTheme="minorHAnsi" w:cstheme="minorHAnsi"/>
                <w:b/>
                <w:bCs/>
                <w:lang w:val="it-IT" w:eastAsia="en-GB"/>
              </w:rPr>
            </w:pPr>
          </w:p>
          <w:p w14:paraId="2541D2DC" w14:textId="7EBD1CA4" w:rsidR="00305738" w:rsidRPr="005061ED" w:rsidRDefault="0027523F" w:rsidP="009254B3">
            <w:pPr>
              <w:pStyle w:val="Paragrafoelenco"/>
              <w:ind w:left="360"/>
              <w:contextualSpacing/>
              <w:jc w:val="both"/>
              <w:textAlignment w:val="baseline"/>
              <w:rPr>
                <w:rFonts w:asciiTheme="minorHAnsi" w:hAnsiTheme="minorHAnsi" w:cstheme="minorHAnsi"/>
                <w:b/>
                <w:bCs/>
                <w:lang w:val="it-IT" w:eastAsia="en-GB"/>
              </w:rPr>
            </w:pPr>
            <w:r w:rsidRPr="005061ED">
              <w:rPr>
                <w:rFonts w:asciiTheme="minorHAnsi" w:hAnsiTheme="minorHAnsi" w:cstheme="minorHAnsi"/>
                <w:b/>
                <w:bCs/>
                <w:lang w:val="it-IT" w:eastAsia="en-GB"/>
              </w:rPr>
              <w:t>K</w:t>
            </w:r>
            <w:r w:rsidR="005D2DC9" w:rsidRPr="005061ED">
              <w:rPr>
                <w:rFonts w:asciiTheme="minorHAnsi" w:hAnsiTheme="minorHAnsi" w:cstheme="minorHAnsi"/>
                <w:b/>
                <w:bCs/>
                <w:lang w:val="it-IT" w:eastAsia="en-GB"/>
              </w:rPr>
              <w:t>UDOS</w:t>
            </w:r>
            <w:r w:rsidR="00305738" w:rsidRPr="005061ED">
              <w:rPr>
                <w:rFonts w:asciiTheme="minorHAnsi" w:hAnsiTheme="minorHAnsi" w:cstheme="minorHAnsi"/>
                <w:b/>
                <w:bCs/>
                <w:lang w:val="it-IT" w:eastAsia="en-GB"/>
              </w:rPr>
              <w:t xml:space="preserve">: </w:t>
            </w:r>
          </w:p>
          <w:p w14:paraId="56CCC277" w14:textId="5D3C183D" w:rsidR="006A048F" w:rsidRPr="005061ED" w:rsidRDefault="006A048F" w:rsidP="009254B3">
            <w:pPr>
              <w:pStyle w:val="Paragrafoelenco"/>
              <w:numPr>
                <w:ilvl w:val="0"/>
                <w:numId w:val="3"/>
              </w:numPr>
              <w:contextualSpacing/>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1: elogio dato per un risultato</w:t>
            </w:r>
          </w:p>
          <w:p w14:paraId="0F9D3FA4" w14:textId="35F7306D" w:rsidR="00305738" w:rsidRPr="005061ED" w:rsidRDefault="006A048F" w:rsidP="009254B3">
            <w:pPr>
              <w:pStyle w:val="Paragrafoelenco"/>
              <w:numPr>
                <w:ilvl w:val="0"/>
                <w:numId w:val="3"/>
              </w:numPr>
              <w:contextualSpacing/>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2: fama e notorietà derivanti da un</w:t>
            </w:r>
            <w:r w:rsidR="005D2DC9" w:rsidRPr="005061ED">
              <w:rPr>
                <w:rFonts w:asciiTheme="minorHAnsi" w:hAnsiTheme="minorHAnsi" w:cstheme="minorHAnsi"/>
                <w:lang w:val="it-IT" w:eastAsia="en-GB"/>
              </w:rPr>
              <w:t>’</w:t>
            </w:r>
            <w:r w:rsidRPr="005061ED">
              <w:rPr>
                <w:rFonts w:asciiTheme="minorHAnsi" w:hAnsiTheme="minorHAnsi" w:cstheme="minorHAnsi"/>
                <w:lang w:val="it-IT" w:eastAsia="en-GB"/>
              </w:rPr>
              <w:t>azione o da un risultato: PRESTIGIO</w:t>
            </w:r>
          </w:p>
          <w:p w14:paraId="040B6603" w14:textId="77777777" w:rsidR="006A048F" w:rsidRPr="005061ED" w:rsidRDefault="006A048F" w:rsidP="009254B3">
            <w:pPr>
              <w:pStyle w:val="Paragrafoelenco"/>
              <w:ind w:left="720"/>
              <w:contextualSpacing/>
              <w:jc w:val="both"/>
              <w:textAlignment w:val="baseline"/>
              <w:rPr>
                <w:rFonts w:asciiTheme="minorHAnsi" w:hAnsiTheme="minorHAnsi" w:cstheme="minorHAnsi"/>
                <w:lang w:val="it-IT" w:eastAsia="en-GB"/>
              </w:rPr>
            </w:pPr>
          </w:p>
          <w:p w14:paraId="31677C9D" w14:textId="0821668F" w:rsidR="00305738" w:rsidRPr="005061ED" w:rsidRDefault="00A36C7B" w:rsidP="009254B3">
            <w:pPr>
              <w:pStyle w:val="Paragrafoelenco"/>
              <w:ind w:left="360"/>
              <w:contextualSpacing/>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Derivato dal greco, kudos è entrato nella lingua inglese come gergo popolare nelle università britanniche nel XIX secolo. Nel suo primo uso, la parola si riferiva al prestigio o alla fama che si otteneva per aver compiuto un</w:t>
            </w:r>
            <w:r w:rsidR="005D2DC9" w:rsidRPr="005061ED">
              <w:rPr>
                <w:rFonts w:asciiTheme="minorHAnsi" w:hAnsiTheme="minorHAnsi" w:cstheme="minorHAnsi"/>
                <w:lang w:val="it-IT" w:eastAsia="en-GB"/>
              </w:rPr>
              <w:t>’</w:t>
            </w:r>
            <w:r w:rsidRPr="005061ED">
              <w:rPr>
                <w:rFonts w:asciiTheme="minorHAnsi" w:hAnsiTheme="minorHAnsi" w:cstheme="minorHAnsi"/>
                <w:lang w:val="it-IT" w:eastAsia="en-GB"/>
              </w:rPr>
              <w:t xml:space="preserve">impresa degna di nota. Il significato di </w:t>
            </w:r>
            <w:r w:rsidR="005D2DC9" w:rsidRPr="005061ED">
              <w:rPr>
                <w:rFonts w:asciiTheme="minorHAnsi" w:hAnsiTheme="minorHAnsi" w:cstheme="minorHAnsi"/>
                <w:lang w:val="it-IT" w:eastAsia="en-GB"/>
              </w:rPr>
              <w:t>“</w:t>
            </w:r>
            <w:r w:rsidRPr="005061ED">
              <w:rPr>
                <w:rFonts w:asciiTheme="minorHAnsi" w:hAnsiTheme="minorHAnsi" w:cstheme="minorHAnsi"/>
                <w:lang w:val="it-IT" w:eastAsia="en-GB"/>
              </w:rPr>
              <w:t>elogio dato per un risultato</w:t>
            </w:r>
            <w:r w:rsidR="005D2DC9" w:rsidRPr="005061ED">
              <w:rPr>
                <w:rFonts w:asciiTheme="minorHAnsi" w:hAnsiTheme="minorHAnsi" w:cstheme="minorHAnsi"/>
                <w:lang w:val="it-IT" w:eastAsia="en-GB"/>
              </w:rPr>
              <w:t>”</w:t>
            </w:r>
            <w:r w:rsidRPr="005061ED">
              <w:rPr>
                <w:rFonts w:asciiTheme="minorHAnsi" w:hAnsiTheme="minorHAnsi" w:cstheme="minorHAnsi"/>
                <w:lang w:val="it-IT" w:eastAsia="en-GB"/>
              </w:rPr>
              <w:t xml:space="preserve"> è nato negli anni Venti. Quando quest</w:t>
            </w:r>
            <w:r w:rsidR="005D2DC9" w:rsidRPr="005061ED">
              <w:rPr>
                <w:rFonts w:asciiTheme="minorHAnsi" w:hAnsiTheme="minorHAnsi" w:cstheme="minorHAnsi"/>
                <w:lang w:val="it-IT" w:eastAsia="en-GB"/>
              </w:rPr>
              <w:t>’</w:t>
            </w:r>
            <w:r w:rsidRPr="005061ED">
              <w:rPr>
                <w:rFonts w:asciiTheme="minorHAnsi" w:hAnsiTheme="minorHAnsi" w:cstheme="minorHAnsi"/>
                <w:lang w:val="it-IT" w:eastAsia="en-GB"/>
              </w:rPr>
              <w:t>ultima accezione divenne quella predominante, alcuni anglofoni, ignari dell</w:t>
            </w:r>
            <w:r w:rsidR="005D2DC9" w:rsidRPr="005061ED">
              <w:rPr>
                <w:rFonts w:asciiTheme="minorHAnsi" w:hAnsiTheme="minorHAnsi" w:cstheme="minorHAnsi"/>
                <w:lang w:val="it-IT" w:eastAsia="en-GB"/>
              </w:rPr>
              <w:t>’</w:t>
            </w:r>
            <w:r w:rsidRPr="005061ED">
              <w:rPr>
                <w:rFonts w:asciiTheme="minorHAnsi" w:hAnsiTheme="minorHAnsi" w:cstheme="minorHAnsi"/>
                <w:lang w:val="it-IT" w:eastAsia="en-GB"/>
              </w:rPr>
              <w:t>origine greca della parola, cominciarono a trattarla come un sostantivo di conteggio plurale, creando inevitabilmente la retroformazione kudo per riferirsi a un singolo caso di lode. Per lo stesso motivo, quando kudos è usato come soggetto, può essere accompagnato da un verbo al singolare o al plurale.</w:t>
            </w:r>
          </w:p>
          <w:p w14:paraId="598BA83D" w14:textId="77777777" w:rsidR="00A36C7B" w:rsidRPr="005061ED" w:rsidRDefault="00A36C7B" w:rsidP="009254B3">
            <w:pPr>
              <w:pStyle w:val="Paragrafoelenco"/>
              <w:ind w:left="360"/>
              <w:contextualSpacing/>
              <w:jc w:val="both"/>
              <w:textAlignment w:val="baseline"/>
              <w:rPr>
                <w:rFonts w:asciiTheme="minorHAnsi" w:hAnsiTheme="minorHAnsi" w:cstheme="minorHAnsi"/>
                <w:lang w:val="it-IT" w:eastAsia="en-GB"/>
              </w:rPr>
            </w:pPr>
          </w:p>
          <w:p w14:paraId="4EABC651" w14:textId="356C570F" w:rsidR="00305738" w:rsidRPr="005061ED" w:rsidRDefault="006A048F" w:rsidP="009254B3">
            <w:pPr>
              <w:pStyle w:val="Paragrafoelenco"/>
              <w:ind w:left="360"/>
              <w:contextualSpacing/>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 xml:space="preserve">Fonte: </w:t>
            </w:r>
            <w:r w:rsidR="00305738" w:rsidRPr="005061ED">
              <w:rPr>
                <w:rFonts w:asciiTheme="minorHAnsi" w:hAnsiTheme="minorHAnsi" w:cstheme="minorHAnsi"/>
                <w:lang w:val="it-IT" w:eastAsia="en-GB"/>
              </w:rPr>
              <w:t>Merriam-Webster Dictionary</w:t>
            </w:r>
          </w:p>
          <w:p w14:paraId="758B5095" w14:textId="77777777" w:rsidR="00305738" w:rsidRPr="005061ED" w:rsidRDefault="00305738" w:rsidP="009254B3">
            <w:pPr>
              <w:pStyle w:val="Paragrafoelenco"/>
              <w:ind w:left="360"/>
              <w:contextualSpacing/>
              <w:jc w:val="both"/>
              <w:textAlignment w:val="baseline"/>
              <w:rPr>
                <w:rFonts w:asciiTheme="minorHAnsi" w:hAnsiTheme="minorHAnsi" w:cstheme="minorHAnsi"/>
                <w:lang w:val="it-IT" w:eastAsia="en-GB"/>
              </w:rPr>
            </w:pPr>
          </w:p>
          <w:p w14:paraId="3B63FAE1" w14:textId="305AAD65" w:rsidR="00A4205C" w:rsidRPr="005061ED" w:rsidRDefault="00A4205C" w:rsidP="009254B3">
            <w:pPr>
              <w:pStyle w:val="Paragrafoelenco"/>
              <w:numPr>
                <w:ilvl w:val="0"/>
                <w:numId w:val="3"/>
              </w:numPr>
              <w:contextualSpacing/>
              <w:jc w:val="both"/>
              <w:textAlignment w:val="baseline"/>
              <w:rPr>
                <w:rFonts w:asciiTheme="minorHAnsi" w:hAnsiTheme="minorHAnsi" w:cstheme="minorHAnsi"/>
                <w:lang w:val="it-IT" w:eastAsia="en-GB"/>
              </w:rPr>
            </w:pPr>
            <w:r w:rsidRPr="005061ED">
              <w:rPr>
                <w:rFonts w:asciiTheme="minorHAnsi" w:hAnsiTheme="minorHAnsi" w:cstheme="minorHAnsi"/>
                <w:b/>
                <w:bCs/>
                <w:lang w:val="it-IT" w:eastAsia="en-GB"/>
              </w:rPr>
              <w:t>W</w:t>
            </w:r>
            <w:r w:rsidR="005D2DC9" w:rsidRPr="005061ED">
              <w:rPr>
                <w:rFonts w:asciiTheme="minorHAnsi" w:hAnsiTheme="minorHAnsi" w:cstheme="minorHAnsi"/>
                <w:b/>
                <w:bCs/>
                <w:lang w:val="it-IT" w:eastAsia="en-GB"/>
              </w:rPr>
              <w:t>EBINAR</w:t>
            </w:r>
            <w:r w:rsidR="00F870E7" w:rsidRPr="005061ED">
              <w:rPr>
                <w:rFonts w:asciiTheme="minorHAnsi" w:hAnsiTheme="minorHAnsi" w:cstheme="minorHAnsi"/>
                <w:lang w:val="it-IT" w:eastAsia="en-GB"/>
              </w:rPr>
              <w:t xml:space="preserve">: </w:t>
            </w:r>
            <w:r w:rsidR="006A048F" w:rsidRPr="005061ED">
              <w:rPr>
                <w:rFonts w:asciiTheme="minorHAnsi" w:hAnsiTheme="minorHAnsi" w:cstheme="minorHAnsi"/>
                <w:lang w:val="it-IT" w:eastAsia="en-GB"/>
              </w:rPr>
              <w:t>una presentazione educativa online in diretta durante la quale gli spettatori partecipanti possono inviare domande e commenti</w:t>
            </w:r>
          </w:p>
          <w:p w14:paraId="20826D83" w14:textId="77777777" w:rsidR="00F870E7" w:rsidRPr="005061ED" w:rsidRDefault="00F870E7" w:rsidP="009254B3">
            <w:pPr>
              <w:pStyle w:val="Paragrafoelenco"/>
              <w:ind w:left="360"/>
              <w:contextualSpacing/>
              <w:jc w:val="both"/>
              <w:textAlignment w:val="baseline"/>
              <w:rPr>
                <w:rFonts w:asciiTheme="minorHAnsi" w:hAnsiTheme="minorHAnsi" w:cstheme="minorHAnsi"/>
                <w:b/>
                <w:bCs/>
                <w:lang w:val="it-IT" w:eastAsia="en-GB"/>
              </w:rPr>
            </w:pPr>
          </w:p>
          <w:p w14:paraId="11A3C72C" w14:textId="7E490CA6" w:rsidR="00F870E7" w:rsidRPr="005061ED" w:rsidRDefault="006A048F" w:rsidP="009254B3">
            <w:pPr>
              <w:pStyle w:val="Paragrafoelenco"/>
              <w:ind w:left="360"/>
              <w:contextualSpacing/>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 xml:space="preserve">Fonte: </w:t>
            </w:r>
            <w:r w:rsidR="00F870E7" w:rsidRPr="005061ED">
              <w:rPr>
                <w:rFonts w:asciiTheme="minorHAnsi" w:hAnsiTheme="minorHAnsi" w:cstheme="minorHAnsi"/>
                <w:lang w:val="it-IT" w:eastAsia="en-GB"/>
              </w:rPr>
              <w:t>Merriam-Webster Dictionary</w:t>
            </w:r>
          </w:p>
          <w:p w14:paraId="5A1D12C5" w14:textId="77777777" w:rsidR="0027523F" w:rsidRPr="005061ED" w:rsidRDefault="0027523F" w:rsidP="009254B3">
            <w:pPr>
              <w:contextualSpacing/>
              <w:jc w:val="both"/>
              <w:textAlignment w:val="baseline"/>
              <w:rPr>
                <w:rFonts w:asciiTheme="minorHAnsi" w:hAnsiTheme="minorHAnsi" w:cstheme="minorHAnsi"/>
                <w:lang w:val="it-IT"/>
              </w:rPr>
            </w:pPr>
          </w:p>
          <w:p w14:paraId="05A989AD" w14:textId="6047DDBE" w:rsidR="00F870E7" w:rsidRPr="005061ED" w:rsidRDefault="006A048F" w:rsidP="009254B3">
            <w:pPr>
              <w:pStyle w:val="Paragrafoelenco"/>
              <w:numPr>
                <w:ilvl w:val="0"/>
                <w:numId w:val="3"/>
              </w:numPr>
              <w:contextualSpacing/>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Un webinar è un seminario o un</w:t>
            </w:r>
            <w:r w:rsidR="005D2DC9" w:rsidRPr="005061ED">
              <w:rPr>
                <w:rFonts w:asciiTheme="minorHAnsi" w:hAnsiTheme="minorHAnsi" w:cstheme="minorHAnsi"/>
                <w:lang w:val="it-IT" w:eastAsia="en-GB"/>
              </w:rPr>
              <w:t>’</w:t>
            </w:r>
            <w:r w:rsidRPr="005061ED">
              <w:rPr>
                <w:rFonts w:asciiTheme="minorHAnsi" w:hAnsiTheme="minorHAnsi" w:cstheme="minorHAnsi"/>
                <w:lang w:val="it-IT" w:eastAsia="en-GB"/>
              </w:rPr>
              <w:t>altra presentazione che si svolge su Internet, consentendo ai partecipanti in luoghi diversi di vedere e ascoltare il relatore, porre domande e talvolta rispondere a sondaggi.</w:t>
            </w:r>
          </w:p>
          <w:p w14:paraId="26F79D7D" w14:textId="77777777" w:rsidR="00144169" w:rsidRPr="005061ED" w:rsidRDefault="00144169" w:rsidP="009254B3">
            <w:pPr>
              <w:pStyle w:val="Paragrafoelenco"/>
              <w:numPr>
                <w:ilvl w:val="0"/>
                <w:numId w:val="3"/>
              </w:numPr>
              <w:contextualSpacing/>
              <w:jc w:val="both"/>
              <w:textAlignment w:val="baseline"/>
              <w:rPr>
                <w:rFonts w:asciiTheme="minorHAnsi" w:hAnsiTheme="minorHAnsi" w:cstheme="minorHAnsi"/>
                <w:lang w:val="it-IT" w:eastAsia="en-GB"/>
              </w:rPr>
            </w:pPr>
          </w:p>
          <w:p w14:paraId="32A832FC" w14:textId="7C860E73" w:rsidR="00F870E7" w:rsidRPr="005061ED" w:rsidRDefault="006A048F" w:rsidP="009254B3">
            <w:pPr>
              <w:pStyle w:val="Paragrafoelenco"/>
              <w:ind w:left="360"/>
              <w:contextualSpacing/>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Fonte</w:t>
            </w:r>
            <w:r w:rsidR="00F870E7" w:rsidRPr="005061ED">
              <w:rPr>
                <w:rFonts w:asciiTheme="minorHAnsi" w:hAnsiTheme="minorHAnsi" w:cstheme="minorHAnsi"/>
                <w:lang w:val="it-IT" w:eastAsia="en-GB"/>
              </w:rPr>
              <w:t>: Dictionary.com</w:t>
            </w:r>
          </w:p>
          <w:p w14:paraId="416E3A6A" w14:textId="77777777" w:rsidR="00681900" w:rsidRPr="005061ED" w:rsidRDefault="00681900" w:rsidP="009254B3">
            <w:pPr>
              <w:pStyle w:val="Paragrafoelenco"/>
              <w:ind w:left="360"/>
              <w:contextualSpacing/>
              <w:jc w:val="both"/>
              <w:textAlignment w:val="baseline"/>
              <w:rPr>
                <w:rFonts w:asciiTheme="minorHAnsi" w:hAnsiTheme="minorHAnsi" w:cstheme="minorHAnsi"/>
                <w:b/>
                <w:bCs/>
                <w:lang w:val="it-IT" w:eastAsia="en-GB"/>
              </w:rPr>
            </w:pPr>
          </w:p>
        </w:tc>
      </w:tr>
      <w:tr w:rsidR="00681900" w:rsidRPr="005061ED" w14:paraId="65CC4BA7" w14:textId="77777777" w:rsidTr="00681900">
        <w:trPr>
          <w:trHeight w:val="1695"/>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3E85415E" w14:textId="4BC78712" w:rsidR="00681900" w:rsidRPr="005061ED" w:rsidRDefault="006A048F" w:rsidP="00DD0D56">
            <w:pPr>
              <w:rPr>
                <w:rFonts w:asciiTheme="minorHAnsi" w:hAnsiTheme="minorHAnsi" w:cstheme="minorHAnsi"/>
                <w:b/>
                <w:bCs/>
                <w:color w:val="FFFFFF" w:themeColor="background1"/>
                <w:sz w:val="24"/>
                <w:szCs w:val="24"/>
                <w:lang w:val="it-IT" w:eastAsia="en-GB"/>
              </w:rPr>
            </w:pPr>
            <w:r w:rsidRPr="005061ED">
              <w:rPr>
                <w:rFonts w:asciiTheme="minorHAnsi" w:hAnsiTheme="minorHAnsi" w:cstheme="minorHAnsi"/>
                <w:b/>
                <w:bCs/>
                <w:color w:val="FFFFFF" w:themeColor="background1"/>
                <w:sz w:val="24"/>
                <w:szCs w:val="24"/>
                <w:lang w:val="it-IT"/>
              </w:rPr>
              <w:lastRenderedPageBreak/>
              <w:t>Auto-valutazione (domande e risposte a scelta multipla)</w:t>
            </w:r>
          </w:p>
        </w:tc>
        <w:tc>
          <w:tcPr>
            <w:tcW w:w="6631" w:type="dxa"/>
            <w:gridSpan w:val="2"/>
            <w:tcBorders>
              <w:top w:val="single" w:sz="4" w:space="0" w:color="auto"/>
              <w:left w:val="single" w:sz="4" w:space="0" w:color="auto"/>
              <w:bottom w:val="single" w:sz="4" w:space="0" w:color="auto"/>
              <w:right w:val="single" w:sz="4" w:space="0" w:color="auto"/>
            </w:tcBorders>
          </w:tcPr>
          <w:p w14:paraId="68D0A610" w14:textId="761A0CE3" w:rsidR="00681900" w:rsidRPr="005061ED" w:rsidRDefault="00681900" w:rsidP="009254B3">
            <w:pPr>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 xml:space="preserve">1. </w:t>
            </w:r>
            <w:r w:rsidR="006A048F" w:rsidRPr="005061ED">
              <w:rPr>
                <w:rFonts w:asciiTheme="minorHAnsi" w:hAnsiTheme="minorHAnsi" w:cstheme="minorHAnsi"/>
                <w:lang w:val="it-IT" w:eastAsia="en-GB"/>
              </w:rPr>
              <w:t>Piattaforme digitali possono essere usate:</w:t>
            </w:r>
            <w:r w:rsidRPr="005061ED">
              <w:rPr>
                <w:rFonts w:asciiTheme="minorHAnsi" w:hAnsiTheme="minorHAnsi" w:cstheme="minorHAnsi"/>
                <w:lang w:val="it-IT" w:eastAsia="en-GB"/>
              </w:rPr>
              <w:t xml:space="preserve"> </w:t>
            </w:r>
          </w:p>
          <w:p w14:paraId="277FB4C4" w14:textId="77777777" w:rsidR="00681900" w:rsidRPr="005061ED" w:rsidRDefault="00681900" w:rsidP="009254B3">
            <w:pPr>
              <w:ind w:left="708"/>
              <w:jc w:val="both"/>
              <w:textAlignment w:val="baseline"/>
              <w:rPr>
                <w:rFonts w:asciiTheme="minorHAnsi" w:hAnsiTheme="minorHAnsi" w:cstheme="minorHAnsi"/>
                <w:lang w:val="it-IT" w:eastAsia="en-GB"/>
              </w:rPr>
            </w:pPr>
          </w:p>
          <w:p w14:paraId="7AE9570A" w14:textId="0BFAC30E" w:rsidR="006A048F" w:rsidRPr="005061ED" w:rsidRDefault="006A048F" w:rsidP="009254B3">
            <w:pPr>
              <w:jc w:val="both"/>
              <w:textAlignment w:val="baseline"/>
              <w:rPr>
                <w:rFonts w:asciiTheme="minorHAnsi" w:hAnsiTheme="minorHAnsi" w:cstheme="minorHAnsi"/>
                <w:b/>
                <w:bCs/>
                <w:lang w:val="it-IT" w:eastAsia="en-GB"/>
              </w:rPr>
            </w:pPr>
            <w:r w:rsidRPr="005061ED">
              <w:rPr>
                <w:rFonts w:asciiTheme="minorHAnsi" w:hAnsiTheme="minorHAnsi" w:cstheme="minorHAnsi"/>
                <w:b/>
                <w:bCs/>
                <w:lang w:val="it-IT" w:eastAsia="en-GB"/>
              </w:rPr>
              <w:t>a) Per l</w:t>
            </w:r>
            <w:r w:rsidR="00B0780D" w:rsidRPr="005061ED">
              <w:rPr>
                <w:rFonts w:asciiTheme="minorHAnsi" w:hAnsiTheme="minorHAnsi" w:cstheme="minorHAnsi"/>
                <w:b/>
                <w:bCs/>
                <w:lang w:val="it-IT" w:eastAsia="en-GB"/>
              </w:rPr>
              <w:t>’</w:t>
            </w:r>
            <w:r w:rsidRPr="005061ED">
              <w:rPr>
                <w:rFonts w:asciiTheme="minorHAnsi" w:hAnsiTheme="minorHAnsi" w:cstheme="minorHAnsi"/>
                <w:b/>
                <w:bCs/>
                <w:lang w:val="it-IT" w:eastAsia="en-GB"/>
              </w:rPr>
              <w:t>intrattenimento, per l</w:t>
            </w:r>
            <w:r w:rsidR="00B0780D" w:rsidRPr="005061ED">
              <w:rPr>
                <w:rFonts w:asciiTheme="minorHAnsi" w:hAnsiTheme="minorHAnsi" w:cstheme="minorHAnsi"/>
                <w:b/>
                <w:bCs/>
                <w:lang w:val="it-IT" w:eastAsia="en-GB"/>
              </w:rPr>
              <w:t>’</w:t>
            </w:r>
            <w:r w:rsidRPr="005061ED">
              <w:rPr>
                <w:rFonts w:asciiTheme="minorHAnsi" w:hAnsiTheme="minorHAnsi" w:cstheme="minorHAnsi"/>
                <w:b/>
                <w:bCs/>
                <w:lang w:val="it-IT" w:eastAsia="en-GB"/>
              </w:rPr>
              <w:t xml:space="preserve">educazione, per la persuasione, per la conversione  </w:t>
            </w:r>
          </w:p>
          <w:p w14:paraId="64BD1091" w14:textId="469BE980" w:rsidR="006A048F" w:rsidRPr="005061ED" w:rsidRDefault="006A048F" w:rsidP="009254B3">
            <w:pPr>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b) Per l</w:t>
            </w:r>
            <w:r w:rsidR="00B0780D" w:rsidRPr="005061ED">
              <w:rPr>
                <w:rFonts w:asciiTheme="minorHAnsi" w:hAnsiTheme="minorHAnsi" w:cstheme="minorHAnsi"/>
                <w:lang w:val="it-IT" w:eastAsia="en-GB"/>
              </w:rPr>
              <w:t>’</w:t>
            </w:r>
            <w:r w:rsidRPr="005061ED">
              <w:rPr>
                <w:rFonts w:asciiTheme="minorHAnsi" w:hAnsiTheme="minorHAnsi" w:cstheme="minorHAnsi"/>
                <w:lang w:val="it-IT" w:eastAsia="en-GB"/>
              </w:rPr>
              <w:t xml:space="preserve">intrattenimento, </w:t>
            </w:r>
            <w:r w:rsidR="00144169" w:rsidRPr="005061ED">
              <w:rPr>
                <w:rFonts w:asciiTheme="minorHAnsi" w:hAnsiTheme="minorHAnsi" w:cstheme="minorHAnsi"/>
                <w:lang w:val="it-IT" w:eastAsia="en-GB"/>
              </w:rPr>
              <w:t>p</w:t>
            </w:r>
            <w:r w:rsidRPr="005061ED">
              <w:rPr>
                <w:rFonts w:asciiTheme="minorHAnsi" w:hAnsiTheme="minorHAnsi" w:cstheme="minorHAnsi"/>
                <w:lang w:val="it-IT" w:eastAsia="en-GB"/>
              </w:rPr>
              <w:t>er l</w:t>
            </w:r>
            <w:r w:rsidR="00B0780D" w:rsidRPr="005061ED">
              <w:rPr>
                <w:rFonts w:asciiTheme="minorHAnsi" w:hAnsiTheme="minorHAnsi" w:cstheme="minorHAnsi"/>
                <w:lang w:val="it-IT" w:eastAsia="en-GB"/>
              </w:rPr>
              <w:t>’</w:t>
            </w:r>
            <w:r w:rsidRPr="005061ED">
              <w:rPr>
                <w:rFonts w:asciiTheme="minorHAnsi" w:hAnsiTheme="minorHAnsi" w:cstheme="minorHAnsi"/>
                <w:lang w:val="it-IT" w:eastAsia="en-GB"/>
              </w:rPr>
              <w:t xml:space="preserve">educazione, </w:t>
            </w:r>
            <w:r w:rsidR="00144169" w:rsidRPr="005061ED">
              <w:rPr>
                <w:rFonts w:asciiTheme="minorHAnsi" w:hAnsiTheme="minorHAnsi" w:cstheme="minorHAnsi"/>
                <w:lang w:val="it-IT" w:eastAsia="en-GB"/>
              </w:rPr>
              <w:t>p</w:t>
            </w:r>
            <w:r w:rsidRPr="005061ED">
              <w:rPr>
                <w:rFonts w:asciiTheme="minorHAnsi" w:hAnsiTheme="minorHAnsi" w:cstheme="minorHAnsi"/>
                <w:lang w:val="it-IT" w:eastAsia="en-GB"/>
              </w:rPr>
              <w:t>er la persuasione</w:t>
            </w:r>
          </w:p>
          <w:p w14:paraId="46DAF7A2" w14:textId="3E85E1D3" w:rsidR="00681900" w:rsidRPr="005061ED" w:rsidRDefault="006A048F" w:rsidP="009254B3">
            <w:pPr>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c) Per l</w:t>
            </w:r>
            <w:r w:rsidR="00B0780D" w:rsidRPr="005061ED">
              <w:rPr>
                <w:rFonts w:asciiTheme="minorHAnsi" w:hAnsiTheme="minorHAnsi" w:cstheme="minorHAnsi"/>
                <w:lang w:val="it-IT" w:eastAsia="en-GB"/>
              </w:rPr>
              <w:t>’</w:t>
            </w:r>
            <w:r w:rsidRPr="005061ED">
              <w:rPr>
                <w:rFonts w:asciiTheme="minorHAnsi" w:hAnsiTheme="minorHAnsi" w:cstheme="minorHAnsi"/>
                <w:lang w:val="it-IT" w:eastAsia="en-GB"/>
              </w:rPr>
              <w:t xml:space="preserve">intrattenimento, </w:t>
            </w:r>
            <w:r w:rsidR="00144169" w:rsidRPr="005061ED">
              <w:rPr>
                <w:rFonts w:asciiTheme="minorHAnsi" w:hAnsiTheme="minorHAnsi" w:cstheme="minorHAnsi"/>
                <w:lang w:val="it-IT" w:eastAsia="en-GB"/>
              </w:rPr>
              <w:t>p</w:t>
            </w:r>
            <w:r w:rsidRPr="005061ED">
              <w:rPr>
                <w:rFonts w:asciiTheme="minorHAnsi" w:hAnsiTheme="minorHAnsi" w:cstheme="minorHAnsi"/>
                <w:lang w:val="it-IT" w:eastAsia="en-GB"/>
              </w:rPr>
              <w:t>er l</w:t>
            </w:r>
            <w:r w:rsidR="00B0780D" w:rsidRPr="005061ED">
              <w:rPr>
                <w:rFonts w:asciiTheme="minorHAnsi" w:hAnsiTheme="minorHAnsi" w:cstheme="minorHAnsi"/>
                <w:lang w:val="it-IT" w:eastAsia="en-GB"/>
              </w:rPr>
              <w:t>’</w:t>
            </w:r>
            <w:r w:rsidRPr="005061ED">
              <w:rPr>
                <w:rFonts w:asciiTheme="minorHAnsi" w:hAnsiTheme="minorHAnsi" w:cstheme="minorHAnsi"/>
                <w:lang w:val="it-IT" w:eastAsia="en-GB"/>
              </w:rPr>
              <w:t>educazione</w:t>
            </w:r>
          </w:p>
          <w:p w14:paraId="49EDD9C8" w14:textId="77777777" w:rsidR="006A048F" w:rsidRPr="005061ED" w:rsidRDefault="006A048F" w:rsidP="009254B3">
            <w:pPr>
              <w:jc w:val="both"/>
              <w:textAlignment w:val="baseline"/>
              <w:rPr>
                <w:rFonts w:asciiTheme="minorHAnsi" w:hAnsiTheme="minorHAnsi" w:cstheme="minorHAnsi"/>
                <w:lang w:val="it-IT" w:eastAsia="en-GB"/>
              </w:rPr>
            </w:pPr>
          </w:p>
          <w:p w14:paraId="595AD47F" w14:textId="01FC3003" w:rsidR="00681900" w:rsidRPr="005061ED" w:rsidRDefault="00681900" w:rsidP="009254B3">
            <w:pPr>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 xml:space="preserve">2. </w:t>
            </w:r>
            <w:r w:rsidR="006A048F" w:rsidRPr="005061ED">
              <w:rPr>
                <w:rFonts w:asciiTheme="minorHAnsi" w:hAnsiTheme="minorHAnsi" w:cstheme="minorHAnsi"/>
                <w:lang w:val="it-IT" w:eastAsia="en-GB"/>
              </w:rPr>
              <w:t>Quanto si dovrebbe pagare per una piattaforma di apprendimento digitale?</w:t>
            </w:r>
          </w:p>
          <w:p w14:paraId="0C96F364" w14:textId="77777777" w:rsidR="00681900" w:rsidRPr="005061ED" w:rsidRDefault="00681900" w:rsidP="009254B3">
            <w:pPr>
              <w:ind w:left="708"/>
              <w:jc w:val="both"/>
              <w:textAlignment w:val="baseline"/>
              <w:rPr>
                <w:rFonts w:asciiTheme="minorHAnsi" w:hAnsiTheme="minorHAnsi" w:cstheme="minorHAnsi"/>
                <w:lang w:val="it-IT" w:eastAsia="en-GB"/>
              </w:rPr>
            </w:pPr>
          </w:p>
          <w:p w14:paraId="67C4A23D" w14:textId="77777777" w:rsidR="006A048F" w:rsidRPr="005061ED" w:rsidRDefault="006A048F" w:rsidP="009254B3">
            <w:pPr>
              <w:jc w:val="both"/>
              <w:textAlignment w:val="baseline"/>
              <w:rPr>
                <w:rFonts w:asciiTheme="minorHAnsi" w:hAnsiTheme="minorHAnsi" w:cstheme="minorHAnsi"/>
                <w:b/>
                <w:bCs/>
                <w:lang w:val="it-IT" w:eastAsia="en-GB"/>
              </w:rPr>
            </w:pPr>
            <w:r w:rsidRPr="005061ED">
              <w:rPr>
                <w:rFonts w:asciiTheme="minorHAnsi" w:hAnsiTheme="minorHAnsi" w:cstheme="minorHAnsi"/>
                <w:b/>
                <w:bCs/>
                <w:lang w:val="it-IT" w:eastAsia="en-GB"/>
              </w:rPr>
              <w:t xml:space="preserve">a) Dipende dalla qualità che si vuole ottenere </w:t>
            </w:r>
          </w:p>
          <w:p w14:paraId="7D90E063" w14:textId="77777777" w:rsidR="006A048F" w:rsidRPr="005061ED" w:rsidRDefault="006A048F" w:rsidP="009254B3">
            <w:pPr>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 xml:space="preserve">b) Una piattaforma digitale dovrebbe essere gratuita </w:t>
            </w:r>
          </w:p>
          <w:p w14:paraId="7641FA04" w14:textId="39FD3B30" w:rsidR="00681900" w:rsidRPr="005061ED" w:rsidRDefault="006A048F" w:rsidP="009254B3">
            <w:pPr>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c) Si dovrebbe sempre pagare il prezzo massimo per avere una piattaforma scalabile.</w:t>
            </w:r>
          </w:p>
          <w:p w14:paraId="6C2A4A0D" w14:textId="77777777" w:rsidR="006A048F" w:rsidRPr="005061ED" w:rsidRDefault="006A048F" w:rsidP="009254B3">
            <w:pPr>
              <w:jc w:val="both"/>
              <w:textAlignment w:val="baseline"/>
              <w:rPr>
                <w:rFonts w:asciiTheme="minorHAnsi" w:hAnsiTheme="minorHAnsi" w:cstheme="minorHAnsi"/>
                <w:lang w:val="it-IT" w:eastAsia="en-GB"/>
              </w:rPr>
            </w:pPr>
          </w:p>
          <w:p w14:paraId="5C216E5A" w14:textId="6BADF7FD" w:rsidR="00681900" w:rsidRPr="005061ED" w:rsidRDefault="00681900" w:rsidP="009254B3">
            <w:pPr>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lastRenderedPageBreak/>
              <w:t xml:space="preserve">3. </w:t>
            </w:r>
            <w:r w:rsidR="002F4BEC" w:rsidRPr="005061ED">
              <w:rPr>
                <w:rFonts w:asciiTheme="minorHAnsi" w:hAnsiTheme="minorHAnsi" w:cstheme="minorHAnsi"/>
                <w:lang w:val="it-IT" w:eastAsia="en-GB"/>
              </w:rPr>
              <w:t xml:space="preserve">Moodle </w:t>
            </w:r>
            <w:r w:rsidR="006A048F" w:rsidRPr="005061ED">
              <w:rPr>
                <w:rFonts w:asciiTheme="minorHAnsi" w:hAnsiTheme="minorHAnsi" w:cstheme="minorHAnsi"/>
                <w:lang w:val="it-IT" w:eastAsia="en-GB"/>
              </w:rPr>
              <w:t>sta per</w:t>
            </w:r>
            <w:r w:rsidR="002F4BEC" w:rsidRPr="005061ED">
              <w:rPr>
                <w:rFonts w:asciiTheme="minorHAnsi" w:hAnsiTheme="minorHAnsi" w:cstheme="minorHAnsi"/>
                <w:lang w:val="it-IT" w:eastAsia="en-GB"/>
              </w:rPr>
              <w:t>:</w:t>
            </w:r>
            <w:r w:rsidRPr="005061ED">
              <w:rPr>
                <w:rFonts w:asciiTheme="minorHAnsi" w:hAnsiTheme="minorHAnsi" w:cstheme="minorHAnsi"/>
                <w:lang w:val="it-IT" w:eastAsia="en-GB"/>
              </w:rPr>
              <w:t xml:space="preserve"> </w:t>
            </w:r>
          </w:p>
          <w:p w14:paraId="09935920" w14:textId="77777777" w:rsidR="00681900" w:rsidRPr="005061ED" w:rsidRDefault="00681900" w:rsidP="009254B3">
            <w:pPr>
              <w:ind w:left="708"/>
              <w:jc w:val="both"/>
              <w:textAlignment w:val="baseline"/>
              <w:rPr>
                <w:rFonts w:asciiTheme="minorHAnsi" w:hAnsiTheme="minorHAnsi" w:cstheme="minorHAnsi"/>
                <w:lang w:val="it-IT" w:eastAsia="en-GB"/>
              </w:rPr>
            </w:pPr>
          </w:p>
          <w:p w14:paraId="74CEDFB6" w14:textId="58468FCB" w:rsidR="00681900" w:rsidRPr="005061ED" w:rsidRDefault="00681900" w:rsidP="009254B3">
            <w:pPr>
              <w:jc w:val="both"/>
              <w:textAlignment w:val="baseline"/>
              <w:rPr>
                <w:rFonts w:asciiTheme="minorHAnsi" w:hAnsiTheme="minorHAnsi" w:cstheme="minorHAnsi"/>
                <w:b/>
                <w:bCs/>
                <w:lang w:val="it-IT" w:eastAsia="en-GB"/>
              </w:rPr>
            </w:pPr>
            <w:r w:rsidRPr="005061ED">
              <w:rPr>
                <w:rFonts w:asciiTheme="minorHAnsi" w:hAnsiTheme="minorHAnsi" w:cstheme="minorHAnsi"/>
                <w:b/>
                <w:bCs/>
                <w:lang w:val="it-IT" w:eastAsia="en-GB"/>
              </w:rPr>
              <w:t xml:space="preserve">a) </w:t>
            </w:r>
            <w:r w:rsidR="002F4BEC" w:rsidRPr="005061ED">
              <w:rPr>
                <w:rFonts w:asciiTheme="minorHAnsi" w:hAnsiTheme="minorHAnsi" w:cstheme="minorHAnsi"/>
                <w:b/>
                <w:bCs/>
                <w:lang w:val="it-IT" w:eastAsia="en-GB"/>
              </w:rPr>
              <w:t>Modular Object-Oriented Dynamic Learning Environment</w:t>
            </w:r>
          </w:p>
          <w:p w14:paraId="3F694712" w14:textId="0DF6F91F" w:rsidR="00681900" w:rsidRPr="005061ED" w:rsidRDefault="00681900" w:rsidP="009254B3">
            <w:pPr>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 xml:space="preserve">b) </w:t>
            </w:r>
            <w:r w:rsidR="002F4BEC" w:rsidRPr="005061ED">
              <w:rPr>
                <w:rFonts w:asciiTheme="minorHAnsi" w:hAnsiTheme="minorHAnsi" w:cstheme="minorHAnsi"/>
                <w:lang w:val="it-IT" w:eastAsia="en-GB"/>
              </w:rPr>
              <w:t>Module Object-Oriented Dynamic Learning Environment</w:t>
            </w:r>
          </w:p>
          <w:p w14:paraId="266EBE03" w14:textId="3D97EB16" w:rsidR="00681900" w:rsidRPr="005061ED" w:rsidRDefault="00681900" w:rsidP="009254B3">
            <w:pPr>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 xml:space="preserve">c) </w:t>
            </w:r>
            <w:r w:rsidR="002F4BEC" w:rsidRPr="005061ED">
              <w:rPr>
                <w:rFonts w:asciiTheme="minorHAnsi" w:hAnsiTheme="minorHAnsi" w:cstheme="minorHAnsi"/>
                <w:lang w:val="it-IT" w:eastAsia="en-GB"/>
              </w:rPr>
              <w:t>Modular Objective-Oriented Dynamic Learning Envisionment</w:t>
            </w:r>
          </w:p>
          <w:p w14:paraId="160E0E19" w14:textId="77777777" w:rsidR="00681900" w:rsidRPr="005061ED" w:rsidRDefault="00681900" w:rsidP="009254B3">
            <w:pPr>
              <w:jc w:val="both"/>
              <w:textAlignment w:val="baseline"/>
              <w:rPr>
                <w:rFonts w:asciiTheme="minorHAnsi" w:hAnsiTheme="minorHAnsi" w:cstheme="minorHAnsi"/>
                <w:lang w:val="it-IT" w:eastAsia="en-GB"/>
              </w:rPr>
            </w:pPr>
          </w:p>
          <w:p w14:paraId="343F8F87" w14:textId="19205C56" w:rsidR="00681900" w:rsidRPr="005061ED" w:rsidRDefault="00681900" w:rsidP="009254B3">
            <w:pPr>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 xml:space="preserve">4. </w:t>
            </w:r>
            <w:r w:rsidR="006A048F" w:rsidRPr="005061ED">
              <w:rPr>
                <w:rFonts w:asciiTheme="minorHAnsi" w:hAnsiTheme="minorHAnsi" w:cstheme="minorHAnsi"/>
                <w:lang w:val="it-IT" w:eastAsia="en-GB"/>
              </w:rPr>
              <w:t>Cosa sono le infografiche?</w:t>
            </w:r>
          </w:p>
          <w:p w14:paraId="05720719" w14:textId="77777777" w:rsidR="00681900" w:rsidRPr="005061ED" w:rsidRDefault="00681900" w:rsidP="009254B3">
            <w:pPr>
              <w:ind w:left="708"/>
              <w:jc w:val="both"/>
              <w:textAlignment w:val="baseline"/>
              <w:rPr>
                <w:rFonts w:asciiTheme="minorHAnsi" w:hAnsiTheme="minorHAnsi" w:cstheme="minorHAnsi"/>
                <w:lang w:val="it-IT" w:eastAsia="en-GB"/>
              </w:rPr>
            </w:pPr>
          </w:p>
          <w:p w14:paraId="714A450C" w14:textId="75BC4B29" w:rsidR="006A048F" w:rsidRPr="005061ED" w:rsidRDefault="006A048F" w:rsidP="009254B3">
            <w:pPr>
              <w:jc w:val="both"/>
              <w:textAlignment w:val="baseline"/>
              <w:rPr>
                <w:rFonts w:asciiTheme="minorHAnsi" w:hAnsiTheme="minorHAnsi" w:cstheme="minorHAnsi"/>
                <w:b/>
                <w:bCs/>
                <w:lang w:val="it-IT" w:eastAsia="en-GB"/>
              </w:rPr>
            </w:pPr>
            <w:r w:rsidRPr="005061ED">
              <w:rPr>
                <w:rFonts w:asciiTheme="minorHAnsi" w:hAnsiTheme="minorHAnsi" w:cstheme="minorHAnsi"/>
                <w:b/>
                <w:bCs/>
                <w:lang w:val="it-IT" w:eastAsia="en-GB"/>
              </w:rPr>
              <w:t xml:space="preserve">a) Sono rappresentazioni visive dei dati </w:t>
            </w:r>
          </w:p>
          <w:p w14:paraId="4947C715" w14:textId="524442C1" w:rsidR="006A048F" w:rsidRPr="005061ED" w:rsidRDefault="006A048F" w:rsidP="009254B3">
            <w:pPr>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 xml:space="preserve">b) Sono meno attraenti dei grafici </w:t>
            </w:r>
          </w:p>
          <w:p w14:paraId="08F5F2A3" w14:textId="66EAE571" w:rsidR="00681900" w:rsidRPr="005061ED" w:rsidRDefault="006A048F" w:rsidP="009254B3">
            <w:pPr>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c) Sono utilizzati solo nella stampa cartacea</w:t>
            </w:r>
          </w:p>
          <w:p w14:paraId="58357C79" w14:textId="77777777" w:rsidR="006A048F" w:rsidRPr="005061ED" w:rsidRDefault="006A048F" w:rsidP="009254B3">
            <w:pPr>
              <w:jc w:val="both"/>
              <w:textAlignment w:val="baseline"/>
              <w:rPr>
                <w:rFonts w:asciiTheme="minorHAnsi" w:hAnsiTheme="minorHAnsi" w:cstheme="minorHAnsi"/>
                <w:lang w:val="it-IT" w:eastAsia="en-GB"/>
              </w:rPr>
            </w:pPr>
          </w:p>
          <w:p w14:paraId="5E69FABB" w14:textId="39E7940B" w:rsidR="00681900" w:rsidRPr="005061ED" w:rsidRDefault="00681900" w:rsidP="009254B3">
            <w:pPr>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 xml:space="preserve">5. </w:t>
            </w:r>
            <w:r w:rsidR="006A048F" w:rsidRPr="005061ED">
              <w:rPr>
                <w:rFonts w:asciiTheme="minorHAnsi" w:hAnsiTheme="minorHAnsi" w:cstheme="minorHAnsi"/>
                <w:lang w:val="it-IT" w:eastAsia="en-GB"/>
              </w:rPr>
              <w:t>Cosa sono i Tweet incorporati?</w:t>
            </w:r>
          </w:p>
          <w:p w14:paraId="22C4B585" w14:textId="77777777" w:rsidR="00681900" w:rsidRPr="005061ED" w:rsidRDefault="00681900" w:rsidP="009254B3">
            <w:pPr>
              <w:ind w:left="708"/>
              <w:jc w:val="both"/>
              <w:textAlignment w:val="baseline"/>
              <w:rPr>
                <w:rFonts w:asciiTheme="minorHAnsi" w:hAnsiTheme="minorHAnsi" w:cstheme="minorHAnsi"/>
                <w:lang w:val="it-IT" w:eastAsia="en-GB"/>
              </w:rPr>
            </w:pPr>
          </w:p>
          <w:p w14:paraId="13B43393" w14:textId="77777777" w:rsidR="006A048F" w:rsidRPr="005061ED" w:rsidRDefault="006A048F" w:rsidP="009254B3">
            <w:pPr>
              <w:jc w:val="both"/>
              <w:textAlignment w:val="baseline"/>
              <w:rPr>
                <w:rFonts w:asciiTheme="minorHAnsi" w:hAnsiTheme="minorHAnsi" w:cstheme="minorHAnsi"/>
                <w:b/>
                <w:bCs/>
                <w:lang w:val="it-IT" w:eastAsia="en-GB"/>
              </w:rPr>
            </w:pPr>
            <w:r w:rsidRPr="005061ED">
              <w:rPr>
                <w:rFonts w:asciiTheme="minorHAnsi" w:hAnsiTheme="minorHAnsi" w:cstheme="minorHAnsi"/>
                <w:b/>
                <w:bCs/>
                <w:lang w:val="it-IT" w:eastAsia="en-GB"/>
              </w:rPr>
              <w:t xml:space="preserve">a) Un frammento tratto da Twitter che può far riflettere o essere divertente, a seconda del pubblico. </w:t>
            </w:r>
          </w:p>
          <w:p w14:paraId="032B4614" w14:textId="77777777" w:rsidR="006A048F" w:rsidRPr="005061ED" w:rsidRDefault="006A048F" w:rsidP="009254B3">
            <w:pPr>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 xml:space="preserve">b) Una pubblicità da Twitter </w:t>
            </w:r>
          </w:p>
          <w:p w14:paraId="3311A0AC" w14:textId="2E2C1F2B" w:rsidR="00B61720" w:rsidRPr="005061ED" w:rsidRDefault="006A048F" w:rsidP="009254B3">
            <w:pPr>
              <w:jc w:val="both"/>
              <w:textAlignment w:val="baseline"/>
              <w:rPr>
                <w:rFonts w:asciiTheme="minorHAnsi" w:hAnsiTheme="minorHAnsi" w:cstheme="minorHAnsi"/>
                <w:lang w:val="it-IT" w:eastAsia="en-GB"/>
              </w:rPr>
            </w:pPr>
            <w:r w:rsidRPr="005061ED">
              <w:rPr>
                <w:rFonts w:asciiTheme="minorHAnsi" w:hAnsiTheme="minorHAnsi" w:cstheme="minorHAnsi"/>
                <w:lang w:val="it-IT" w:eastAsia="en-GB"/>
              </w:rPr>
              <w:t>c) Il cinguettio di un piccolo o giovane uccello che nidifica nella vostra casa</w:t>
            </w:r>
          </w:p>
          <w:p w14:paraId="109601B6" w14:textId="031E0E27" w:rsidR="00B61720" w:rsidRPr="005061ED" w:rsidRDefault="00B61720" w:rsidP="009254B3">
            <w:pPr>
              <w:jc w:val="both"/>
              <w:textAlignment w:val="baseline"/>
              <w:rPr>
                <w:rFonts w:asciiTheme="minorHAnsi" w:hAnsiTheme="minorHAnsi" w:cstheme="minorHAnsi"/>
                <w:lang w:val="it-IT" w:eastAsia="en-GB"/>
              </w:rPr>
            </w:pPr>
          </w:p>
        </w:tc>
      </w:tr>
      <w:tr w:rsidR="00681900" w:rsidRPr="005061ED" w14:paraId="1493EEF8" w14:textId="77777777" w:rsidTr="00681900">
        <w:trPr>
          <w:trHeight w:val="282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697F29C5" w14:textId="1455C65C" w:rsidR="00681900" w:rsidRPr="005061ED" w:rsidRDefault="006A048F" w:rsidP="00DD0D56">
            <w:pPr>
              <w:rPr>
                <w:rFonts w:asciiTheme="minorHAnsi" w:hAnsiTheme="minorHAnsi" w:cstheme="minorHAnsi"/>
                <w:b/>
                <w:bCs/>
                <w:color w:val="FFFFFF" w:themeColor="background1"/>
                <w:sz w:val="24"/>
                <w:szCs w:val="24"/>
                <w:lang w:val="it-IT"/>
              </w:rPr>
            </w:pPr>
            <w:r w:rsidRPr="005061ED">
              <w:rPr>
                <w:rFonts w:asciiTheme="minorHAnsi" w:hAnsiTheme="minorHAnsi" w:cstheme="minorHAnsi"/>
                <w:b/>
                <w:bCs/>
                <w:color w:val="FFFFFF" w:themeColor="background1"/>
                <w:sz w:val="24"/>
                <w:szCs w:val="24"/>
                <w:lang w:val="it-IT" w:eastAsia="en-GB"/>
              </w:rPr>
              <w:lastRenderedPageBreak/>
              <w:t>Materiali di riferimento</w:t>
            </w:r>
          </w:p>
        </w:tc>
        <w:tc>
          <w:tcPr>
            <w:tcW w:w="6631" w:type="dxa"/>
            <w:gridSpan w:val="2"/>
            <w:tcBorders>
              <w:top w:val="single" w:sz="4" w:space="0" w:color="auto"/>
              <w:left w:val="single" w:sz="4" w:space="0" w:color="auto"/>
              <w:bottom w:val="single" w:sz="4" w:space="0" w:color="auto"/>
              <w:right w:val="single" w:sz="4" w:space="0" w:color="auto"/>
            </w:tcBorders>
          </w:tcPr>
          <w:p w14:paraId="788A9C1D" w14:textId="24A23B9C" w:rsidR="00D645D5" w:rsidRPr="005061ED" w:rsidRDefault="00D645D5" w:rsidP="009254B3">
            <w:pPr>
              <w:ind w:left="708"/>
              <w:jc w:val="both"/>
              <w:rPr>
                <w:rFonts w:asciiTheme="minorHAnsi" w:hAnsiTheme="minorHAnsi" w:cstheme="minorHAnsi"/>
                <w:color w:val="333333"/>
                <w:lang w:val="it-IT"/>
              </w:rPr>
            </w:pPr>
            <w:r w:rsidRPr="005061ED">
              <w:rPr>
                <w:rFonts w:asciiTheme="minorHAnsi" w:hAnsiTheme="minorHAnsi" w:cstheme="minorHAnsi"/>
                <w:color w:val="333333"/>
                <w:lang w:val="it-IT"/>
              </w:rPr>
              <w:t>Aut</w:t>
            </w:r>
            <w:r w:rsidR="006A048F" w:rsidRPr="005061ED">
              <w:rPr>
                <w:rFonts w:asciiTheme="minorHAnsi" w:hAnsiTheme="minorHAnsi" w:cstheme="minorHAnsi"/>
                <w:color w:val="333333"/>
                <w:lang w:val="it-IT"/>
              </w:rPr>
              <w:t>ore</w:t>
            </w:r>
            <w:r w:rsidRPr="005061ED">
              <w:rPr>
                <w:rFonts w:asciiTheme="minorHAnsi" w:hAnsiTheme="minorHAnsi" w:cstheme="minorHAnsi"/>
                <w:color w:val="333333"/>
                <w:lang w:val="it-IT"/>
              </w:rPr>
              <w:t>: Cambridge Assessment English</w:t>
            </w:r>
          </w:p>
          <w:p w14:paraId="78940CAD" w14:textId="6A2C7691" w:rsidR="00D645D5" w:rsidRPr="005061ED" w:rsidRDefault="00D645D5" w:rsidP="009254B3">
            <w:pPr>
              <w:ind w:left="708"/>
              <w:jc w:val="both"/>
              <w:rPr>
                <w:rFonts w:asciiTheme="minorHAnsi" w:hAnsiTheme="minorHAnsi" w:cstheme="minorHAnsi"/>
                <w:color w:val="333333"/>
                <w:lang w:val="it-IT"/>
              </w:rPr>
            </w:pPr>
            <w:r w:rsidRPr="005061ED">
              <w:rPr>
                <w:rFonts w:asciiTheme="minorHAnsi" w:hAnsiTheme="minorHAnsi" w:cstheme="minorHAnsi"/>
                <w:color w:val="333333"/>
                <w:lang w:val="it-IT"/>
              </w:rPr>
              <w:t>Tit</w:t>
            </w:r>
            <w:r w:rsidR="006A048F" w:rsidRPr="005061ED">
              <w:rPr>
                <w:rFonts w:asciiTheme="minorHAnsi" w:hAnsiTheme="minorHAnsi" w:cstheme="minorHAnsi"/>
                <w:color w:val="333333"/>
                <w:lang w:val="it-IT"/>
              </w:rPr>
              <w:t>olo</w:t>
            </w:r>
            <w:r w:rsidRPr="005061ED">
              <w:rPr>
                <w:rFonts w:asciiTheme="minorHAnsi" w:hAnsiTheme="minorHAnsi" w:cstheme="minorHAnsi"/>
                <w:color w:val="333333"/>
                <w:lang w:val="it-IT"/>
              </w:rPr>
              <w:t>: Virtual classes: How to Teach them in a Learning Platform</w:t>
            </w:r>
          </w:p>
          <w:p w14:paraId="62B74AB2" w14:textId="52B5C409" w:rsidR="00D645D5" w:rsidRPr="005061ED" w:rsidRDefault="006A048F" w:rsidP="009254B3">
            <w:pPr>
              <w:ind w:left="708"/>
              <w:jc w:val="both"/>
              <w:rPr>
                <w:rFonts w:asciiTheme="minorHAnsi" w:hAnsiTheme="minorHAnsi" w:cstheme="minorHAnsi"/>
                <w:color w:val="333333"/>
                <w:lang w:val="it-IT"/>
              </w:rPr>
            </w:pPr>
            <w:r w:rsidRPr="005061ED">
              <w:rPr>
                <w:rFonts w:asciiTheme="minorHAnsi" w:hAnsiTheme="minorHAnsi" w:cstheme="minorHAnsi"/>
                <w:color w:val="333333"/>
                <w:lang w:val="it-IT"/>
              </w:rPr>
              <w:t>Editore</w:t>
            </w:r>
            <w:r w:rsidR="00D645D5" w:rsidRPr="005061ED">
              <w:rPr>
                <w:rFonts w:asciiTheme="minorHAnsi" w:hAnsiTheme="minorHAnsi" w:cstheme="minorHAnsi"/>
                <w:color w:val="333333"/>
                <w:lang w:val="it-IT"/>
              </w:rPr>
              <w:t>: Cambridge Assessment English (website)</w:t>
            </w:r>
          </w:p>
          <w:p w14:paraId="2CB986A0" w14:textId="49102E57" w:rsidR="00D645D5" w:rsidRPr="005061ED" w:rsidRDefault="006A048F" w:rsidP="009254B3">
            <w:pPr>
              <w:ind w:left="708"/>
              <w:jc w:val="both"/>
              <w:rPr>
                <w:rFonts w:asciiTheme="minorHAnsi" w:hAnsiTheme="minorHAnsi" w:cstheme="minorHAnsi"/>
                <w:color w:val="333333"/>
                <w:lang w:val="it-IT"/>
              </w:rPr>
            </w:pPr>
            <w:r w:rsidRPr="005061ED">
              <w:rPr>
                <w:rFonts w:asciiTheme="minorHAnsi" w:hAnsiTheme="minorHAnsi" w:cstheme="minorHAnsi"/>
                <w:color w:val="333333"/>
                <w:lang w:val="it-IT"/>
              </w:rPr>
              <w:t>Data di pubblicazione</w:t>
            </w:r>
            <w:r w:rsidR="00D645D5" w:rsidRPr="005061ED">
              <w:rPr>
                <w:rFonts w:asciiTheme="minorHAnsi" w:hAnsiTheme="minorHAnsi" w:cstheme="minorHAnsi"/>
                <w:color w:val="333333"/>
                <w:lang w:val="it-IT"/>
              </w:rPr>
              <w:t xml:space="preserve">: </w:t>
            </w:r>
            <w:r w:rsidR="00B0780D" w:rsidRPr="005061ED">
              <w:rPr>
                <w:rFonts w:asciiTheme="minorHAnsi" w:hAnsiTheme="minorHAnsi" w:cstheme="minorHAnsi"/>
                <w:color w:val="333333"/>
                <w:lang w:val="it-IT"/>
              </w:rPr>
              <w:t>Non specificata</w:t>
            </w:r>
          </w:p>
          <w:p w14:paraId="646E7A8B" w14:textId="77777777" w:rsidR="00D645D5" w:rsidRPr="005061ED" w:rsidRDefault="00D645D5" w:rsidP="009254B3">
            <w:pPr>
              <w:ind w:left="708"/>
              <w:jc w:val="both"/>
              <w:rPr>
                <w:rFonts w:asciiTheme="minorHAnsi" w:hAnsiTheme="minorHAnsi" w:cstheme="minorHAnsi"/>
                <w:b/>
                <w:bCs/>
                <w:color w:val="333333"/>
                <w:lang w:val="it-IT"/>
              </w:rPr>
            </w:pPr>
            <w:r w:rsidRPr="005061ED">
              <w:rPr>
                <w:rFonts w:asciiTheme="minorHAnsi" w:hAnsiTheme="minorHAnsi" w:cstheme="minorHAnsi"/>
                <w:color w:val="333333"/>
                <w:lang w:val="it-IT"/>
              </w:rPr>
              <w:t xml:space="preserve">URL: </w:t>
            </w:r>
            <w:hyperlink r:id="rId9" w:history="1">
              <w:r w:rsidRPr="005061ED">
                <w:rPr>
                  <w:rStyle w:val="Collegamentoipertestuale"/>
                  <w:rFonts w:asciiTheme="minorHAnsi" w:hAnsiTheme="minorHAnsi" w:cstheme="minorHAnsi"/>
                  <w:lang w:val="it-IT"/>
                </w:rPr>
                <w:t>https://www.cae.net/how-to-teach-online-classes-with-virtual-classrooms/</w:t>
              </w:r>
            </w:hyperlink>
          </w:p>
          <w:p w14:paraId="7D601F34" w14:textId="77777777" w:rsidR="00D645D5" w:rsidRPr="005061ED" w:rsidRDefault="00D645D5" w:rsidP="009254B3">
            <w:pPr>
              <w:ind w:left="708"/>
              <w:jc w:val="both"/>
              <w:rPr>
                <w:rFonts w:asciiTheme="minorHAnsi" w:hAnsiTheme="minorHAnsi" w:cstheme="minorHAnsi"/>
                <w:lang w:val="it-IT"/>
              </w:rPr>
            </w:pPr>
          </w:p>
          <w:p w14:paraId="6B99FFA1" w14:textId="5823FCF9" w:rsidR="00D645D5" w:rsidRPr="005061ED" w:rsidRDefault="00D645D5" w:rsidP="009254B3">
            <w:pPr>
              <w:ind w:left="708"/>
              <w:jc w:val="both"/>
              <w:rPr>
                <w:rFonts w:asciiTheme="minorHAnsi" w:hAnsiTheme="minorHAnsi" w:cstheme="minorHAnsi"/>
                <w:lang w:val="it-IT"/>
              </w:rPr>
            </w:pPr>
            <w:r w:rsidRPr="005061ED">
              <w:rPr>
                <w:rFonts w:asciiTheme="minorHAnsi" w:hAnsiTheme="minorHAnsi" w:cstheme="minorHAnsi"/>
                <w:lang w:val="it-IT"/>
              </w:rPr>
              <w:t>Au</w:t>
            </w:r>
            <w:r w:rsidR="006A048F" w:rsidRPr="005061ED">
              <w:rPr>
                <w:rFonts w:asciiTheme="minorHAnsi" w:hAnsiTheme="minorHAnsi" w:cstheme="minorHAnsi"/>
                <w:lang w:val="it-IT"/>
              </w:rPr>
              <w:t>tore</w:t>
            </w:r>
            <w:r w:rsidRPr="005061ED">
              <w:rPr>
                <w:rFonts w:asciiTheme="minorHAnsi" w:hAnsiTheme="minorHAnsi" w:cstheme="minorHAnsi"/>
                <w:lang w:val="it-IT"/>
              </w:rPr>
              <w:t>: Colin Newcomer</w:t>
            </w:r>
          </w:p>
          <w:p w14:paraId="0DF0B981" w14:textId="1BD8B3E6" w:rsidR="00D645D5" w:rsidRPr="005061ED" w:rsidRDefault="00D645D5" w:rsidP="009254B3">
            <w:pPr>
              <w:ind w:left="708"/>
              <w:jc w:val="both"/>
              <w:rPr>
                <w:rFonts w:asciiTheme="minorHAnsi" w:hAnsiTheme="minorHAnsi" w:cstheme="minorHAnsi"/>
                <w:lang w:val="it-IT"/>
              </w:rPr>
            </w:pPr>
            <w:r w:rsidRPr="005061ED">
              <w:rPr>
                <w:rFonts w:asciiTheme="minorHAnsi" w:hAnsiTheme="minorHAnsi" w:cstheme="minorHAnsi"/>
                <w:lang w:val="it-IT"/>
              </w:rPr>
              <w:t>Ti</w:t>
            </w:r>
            <w:r w:rsidR="006A048F" w:rsidRPr="005061ED">
              <w:rPr>
                <w:rFonts w:asciiTheme="minorHAnsi" w:hAnsiTheme="minorHAnsi" w:cstheme="minorHAnsi"/>
                <w:lang w:val="it-IT"/>
              </w:rPr>
              <w:t>tolo</w:t>
            </w:r>
            <w:r w:rsidRPr="005061ED">
              <w:rPr>
                <w:rFonts w:asciiTheme="minorHAnsi" w:hAnsiTheme="minorHAnsi" w:cstheme="minorHAnsi"/>
                <w:lang w:val="it-IT"/>
              </w:rPr>
              <w:t>: How to Teach Online: A Complete Guide for Beginners</w:t>
            </w:r>
          </w:p>
          <w:p w14:paraId="670940A2" w14:textId="322BFA23" w:rsidR="00D645D5" w:rsidRPr="005061ED" w:rsidRDefault="006A048F" w:rsidP="009254B3">
            <w:pPr>
              <w:ind w:left="708"/>
              <w:jc w:val="both"/>
              <w:rPr>
                <w:rFonts w:asciiTheme="minorHAnsi" w:hAnsiTheme="minorHAnsi" w:cstheme="minorHAnsi"/>
                <w:lang w:val="it-IT"/>
              </w:rPr>
            </w:pPr>
            <w:r w:rsidRPr="005061ED">
              <w:rPr>
                <w:rFonts w:asciiTheme="minorHAnsi" w:hAnsiTheme="minorHAnsi" w:cstheme="minorHAnsi"/>
                <w:lang w:val="it-IT"/>
              </w:rPr>
              <w:t>Editore</w:t>
            </w:r>
            <w:r w:rsidR="00D645D5" w:rsidRPr="005061ED">
              <w:rPr>
                <w:rFonts w:asciiTheme="minorHAnsi" w:hAnsiTheme="minorHAnsi" w:cstheme="minorHAnsi"/>
                <w:lang w:val="it-IT"/>
              </w:rPr>
              <w:t>: Thrive Themes (website)</w:t>
            </w:r>
          </w:p>
          <w:p w14:paraId="69017E96" w14:textId="40A0F146" w:rsidR="00D645D5" w:rsidRPr="005061ED" w:rsidRDefault="006A048F" w:rsidP="009254B3">
            <w:pPr>
              <w:ind w:left="708"/>
              <w:jc w:val="both"/>
              <w:rPr>
                <w:rFonts w:asciiTheme="minorHAnsi" w:hAnsiTheme="minorHAnsi" w:cstheme="minorHAnsi"/>
                <w:lang w:val="it-IT"/>
              </w:rPr>
            </w:pPr>
            <w:r w:rsidRPr="005061ED">
              <w:rPr>
                <w:rFonts w:asciiTheme="minorHAnsi" w:hAnsiTheme="minorHAnsi" w:cstheme="minorHAnsi"/>
                <w:lang w:val="it-IT"/>
              </w:rPr>
              <w:t>Data di pubblicazione</w:t>
            </w:r>
            <w:r w:rsidR="00D645D5" w:rsidRPr="005061ED">
              <w:rPr>
                <w:rFonts w:asciiTheme="minorHAnsi" w:hAnsiTheme="minorHAnsi" w:cstheme="minorHAnsi"/>
                <w:lang w:val="it-IT"/>
              </w:rPr>
              <w:t xml:space="preserve">: </w:t>
            </w:r>
            <w:r w:rsidR="00B0780D" w:rsidRPr="005061ED">
              <w:rPr>
                <w:rFonts w:asciiTheme="minorHAnsi" w:hAnsiTheme="minorHAnsi" w:cstheme="minorHAnsi"/>
                <w:lang w:val="it-IT"/>
              </w:rPr>
              <w:t>Agosto</w:t>
            </w:r>
            <w:r w:rsidR="00D645D5" w:rsidRPr="005061ED">
              <w:rPr>
                <w:rFonts w:asciiTheme="minorHAnsi" w:hAnsiTheme="minorHAnsi" w:cstheme="minorHAnsi"/>
                <w:lang w:val="it-IT"/>
              </w:rPr>
              <w:t xml:space="preserve"> 4, 2020</w:t>
            </w:r>
          </w:p>
          <w:p w14:paraId="7962245E" w14:textId="77777777" w:rsidR="00D645D5" w:rsidRPr="005061ED" w:rsidRDefault="00D645D5" w:rsidP="009254B3">
            <w:pPr>
              <w:ind w:left="708"/>
              <w:jc w:val="both"/>
              <w:rPr>
                <w:rFonts w:asciiTheme="minorHAnsi" w:hAnsiTheme="minorHAnsi" w:cstheme="minorHAnsi"/>
                <w:lang w:val="it-IT"/>
              </w:rPr>
            </w:pPr>
            <w:r w:rsidRPr="005061ED">
              <w:rPr>
                <w:rFonts w:asciiTheme="minorHAnsi" w:hAnsiTheme="minorHAnsi" w:cstheme="minorHAnsi"/>
                <w:lang w:val="it-IT"/>
              </w:rPr>
              <w:t xml:space="preserve">URL: </w:t>
            </w:r>
            <w:hyperlink r:id="rId10" w:history="1">
              <w:r w:rsidRPr="005061ED">
                <w:rPr>
                  <w:rStyle w:val="Collegamentoipertestuale"/>
                  <w:rFonts w:asciiTheme="minorHAnsi" w:hAnsiTheme="minorHAnsi" w:cstheme="minorHAnsi"/>
                  <w:lang w:val="it-IT"/>
                </w:rPr>
                <w:t>https://thrivethemes.com/how-to-teach-online/</w:t>
              </w:r>
            </w:hyperlink>
          </w:p>
          <w:p w14:paraId="451A2F39" w14:textId="77777777" w:rsidR="00D645D5" w:rsidRPr="005061ED" w:rsidRDefault="00D645D5" w:rsidP="009254B3">
            <w:pPr>
              <w:ind w:left="708"/>
              <w:jc w:val="both"/>
              <w:rPr>
                <w:rFonts w:asciiTheme="minorHAnsi" w:hAnsiTheme="minorHAnsi" w:cstheme="minorHAnsi"/>
                <w:lang w:val="it-IT"/>
              </w:rPr>
            </w:pPr>
          </w:p>
          <w:p w14:paraId="189267F7" w14:textId="44193145" w:rsidR="00D645D5" w:rsidRPr="005061ED" w:rsidRDefault="00D645D5" w:rsidP="009254B3">
            <w:pPr>
              <w:ind w:left="708"/>
              <w:jc w:val="both"/>
              <w:rPr>
                <w:rFonts w:asciiTheme="minorHAnsi" w:hAnsiTheme="minorHAnsi" w:cstheme="minorHAnsi"/>
                <w:lang w:val="it-IT"/>
              </w:rPr>
            </w:pPr>
            <w:r w:rsidRPr="005061ED">
              <w:rPr>
                <w:rFonts w:asciiTheme="minorHAnsi" w:hAnsiTheme="minorHAnsi" w:cstheme="minorHAnsi"/>
                <w:lang w:val="it-IT"/>
              </w:rPr>
              <w:t>Au</w:t>
            </w:r>
            <w:r w:rsidR="006A048F" w:rsidRPr="005061ED">
              <w:rPr>
                <w:rFonts w:asciiTheme="minorHAnsi" w:hAnsiTheme="minorHAnsi" w:cstheme="minorHAnsi"/>
                <w:lang w:val="it-IT"/>
              </w:rPr>
              <w:t>tore</w:t>
            </w:r>
            <w:r w:rsidRPr="005061ED">
              <w:rPr>
                <w:rFonts w:asciiTheme="minorHAnsi" w:hAnsiTheme="minorHAnsi" w:cstheme="minorHAnsi"/>
                <w:lang w:val="it-IT"/>
              </w:rPr>
              <w:t>: Livestorm Team</w:t>
            </w:r>
          </w:p>
          <w:p w14:paraId="43AB226E" w14:textId="39927AE9" w:rsidR="00D645D5" w:rsidRPr="005061ED" w:rsidRDefault="00D645D5" w:rsidP="009254B3">
            <w:pPr>
              <w:ind w:left="708"/>
              <w:jc w:val="both"/>
              <w:rPr>
                <w:rFonts w:asciiTheme="minorHAnsi" w:hAnsiTheme="minorHAnsi" w:cstheme="minorHAnsi"/>
                <w:lang w:val="it-IT"/>
              </w:rPr>
            </w:pPr>
            <w:r w:rsidRPr="005061ED">
              <w:rPr>
                <w:rFonts w:asciiTheme="minorHAnsi" w:hAnsiTheme="minorHAnsi" w:cstheme="minorHAnsi"/>
                <w:lang w:val="it-IT"/>
              </w:rPr>
              <w:t>Tit</w:t>
            </w:r>
            <w:r w:rsidR="006A048F" w:rsidRPr="005061ED">
              <w:rPr>
                <w:rFonts w:asciiTheme="minorHAnsi" w:hAnsiTheme="minorHAnsi" w:cstheme="minorHAnsi"/>
                <w:lang w:val="it-IT"/>
              </w:rPr>
              <w:t>olo</w:t>
            </w:r>
            <w:r w:rsidRPr="005061ED">
              <w:rPr>
                <w:rFonts w:asciiTheme="minorHAnsi" w:hAnsiTheme="minorHAnsi" w:cstheme="minorHAnsi"/>
                <w:lang w:val="it-IT"/>
              </w:rPr>
              <w:t>: 10 Online Teaching Tools &amp; Platforms for Your Virtual Classroom</w:t>
            </w:r>
          </w:p>
          <w:p w14:paraId="1754BC8A" w14:textId="299C28F7" w:rsidR="00D645D5" w:rsidRPr="005061ED" w:rsidRDefault="006A048F" w:rsidP="009254B3">
            <w:pPr>
              <w:ind w:left="708"/>
              <w:jc w:val="both"/>
              <w:rPr>
                <w:rFonts w:asciiTheme="minorHAnsi" w:hAnsiTheme="minorHAnsi" w:cstheme="minorHAnsi"/>
                <w:lang w:val="it-IT"/>
              </w:rPr>
            </w:pPr>
            <w:r w:rsidRPr="005061ED">
              <w:rPr>
                <w:rFonts w:asciiTheme="minorHAnsi" w:hAnsiTheme="minorHAnsi" w:cstheme="minorHAnsi"/>
                <w:lang w:val="it-IT"/>
              </w:rPr>
              <w:t>Editore</w:t>
            </w:r>
            <w:r w:rsidR="00D645D5" w:rsidRPr="005061ED">
              <w:rPr>
                <w:rFonts w:asciiTheme="minorHAnsi" w:hAnsiTheme="minorHAnsi" w:cstheme="minorHAnsi"/>
                <w:lang w:val="it-IT"/>
              </w:rPr>
              <w:t>: Livestorm (website)</w:t>
            </w:r>
          </w:p>
          <w:p w14:paraId="28D1C729" w14:textId="36B2DE75" w:rsidR="00D645D5" w:rsidRPr="005061ED" w:rsidRDefault="006A048F" w:rsidP="009254B3">
            <w:pPr>
              <w:ind w:left="708"/>
              <w:jc w:val="both"/>
              <w:rPr>
                <w:rFonts w:asciiTheme="minorHAnsi" w:hAnsiTheme="minorHAnsi" w:cstheme="minorHAnsi"/>
                <w:lang w:val="it-IT"/>
              </w:rPr>
            </w:pPr>
            <w:r w:rsidRPr="005061ED">
              <w:rPr>
                <w:rFonts w:asciiTheme="minorHAnsi" w:hAnsiTheme="minorHAnsi" w:cstheme="minorHAnsi"/>
                <w:lang w:val="it-IT"/>
              </w:rPr>
              <w:t>Data di pubblicazione</w:t>
            </w:r>
            <w:r w:rsidR="00D645D5" w:rsidRPr="005061ED">
              <w:rPr>
                <w:rFonts w:asciiTheme="minorHAnsi" w:hAnsiTheme="minorHAnsi" w:cstheme="minorHAnsi"/>
                <w:lang w:val="it-IT"/>
              </w:rPr>
              <w:t xml:space="preserve">: </w:t>
            </w:r>
            <w:r w:rsidR="00B0780D" w:rsidRPr="005061ED">
              <w:rPr>
                <w:rFonts w:asciiTheme="minorHAnsi" w:hAnsiTheme="minorHAnsi" w:cstheme="minorHAnsi"/>
                <w:lang w:val="it-IT"/>
              </w:rPr>
              <w:t>Ottobre</w:t>
            </w:r>
            <w:r w:rsidR="00D645D5" w:rsidRPr="005061ED">
              <w:rPr>
                <w:rFonts w:asciiTheme="minorHAnsi" w:hAnsiTheme="minorHAnsi" w:cstheme="minorHAnsi"/>
                <w:lang w:val="it-IT"/>
              </w:rPr>
              <w:t xml:space="preserve"> 20, 2020</w:t>
            </w:r>
          </w:p>
          <w:p w14:paraId="12D23F3F" w14:textId="77777777" w:rsidR="00D645D5" w:rsidRPr="005061ED" w:rsidRDefault="00D645D5" w:rsidP="009254B3">
            <w:pPr>
              <w:ind w:left="708"/>
              <w:jc w:val="both"/>
              <w:rPr>
                <w:rFonts w:asciiTheme="minorHAnsi" w:hAnsiTheme="minorHAnsi" w:cstheme="minorHAnsi"/>
                <w:lang w:val="it-IT"/>
              </w:rPr>
            </w:pPr>
            <w:r w:rsidRPr="005061ED">
              <w:rPr>
                <w:rFonts w:asciiTheme="minorHAnsi" w:hAnsiTheme="minorHAnsi" w:cstheme="minorHAnsi"/>
                <w:lang w:val="it-IT"/>
              </w:rPr>
              <w:t xml:space="preserve">URL: </w:t>
            </w:r>
            <w:hyperlink r:id="rId11" w:history="1">
              <w:r w:rsidRPr="005061ED">
                <w:rPr>
                  <w:rStyle w:val="Collegamentoipertestuale"/>
                  <w:rFonts w:asciiTheme="minorHAnsi" w:hAnsiTheme="minorHAnsi" w:cstheme="minorHAnsi"/>
                  <w:lang w:val="it-IT"/>
                </w:rPr>
                <w:t>https://livestorm.co/blog/online-teaching-tools-platforms</w:t>
              </w:r>
            </w:hyperlink>
          </w:p>
          <w:p w14:paraId="26D11514" w14:textId="77777777" w:rsidR="00D645D5" w:rsidRPr="005061ED" w:rsidRDefault="00D645D5" w:rsidP="009254B3">
            <w:pPr>
              <w:ind w:left="708"/>
              <w:jc w:val="both"/>
              <w:rPr>
                <w:rFonts w:asciiTheme="minorHAnsi" w:hAnsiTheme="minorHAnsi" w:cstheme="minorHAnsi"/>
                <w:lang w:val="it-IT"/>
              </w:rPr>
            </w:pPr>
          </w:p>
          <w:p w14:paraId="3E2254CA" w14:textId="70CE6F62" w:rsidR="00D645D5" w:rsidRPr="005061ED" w:rsidRDefault="00D645D5" w:rsidP="009254B3">
            <w:pPr>
              <w:ind w:left="708"/>
              <w:jc w:val="both"/>
              <w:rPr>
                <w:rFonts w:asciiTheme="minorHAnsi" w:hAnsiTheme="minorHAnsi" w:cstheme="minorHAnsi"/>
                <w:lang w:val="it-IT"/>
              </w:rPr>
            </w:pPr>
            <w:r w:rsidRPr="005061ED">
              <w:rPr>
                <w:rFonts w:asciiTheme="minorHAnsi" w:hAnsiTheme="minorHAnsi" w:cstheme="minorHAnsi"/>
                <w:lang w:val="it-IT"/>
              </w:rPr>
              <w:t>Au</w:t>
            </w:r>
            <w:r w:rsidR="006A048F" w:rsidRPr="005061ED">
              <w:rPr>
                <w:rFonts w:asciiTheme="minorHAnsi" w:hAnsiTheme="minorHAnsi" w:cstheme="minorHAnsi"/>
                <w:lang w:val="it-IT"/>
              </w:rPr>
              <w:t>tore</w:t>
            </w:r>
            <w:r w:rsidRPr="005061ED">
              <w:rPr>
                <w:rFonts w:asciiTheme="minorHAnsi" w:hAnsiTheme="minorHAnsi" w:cstheme="minorHAnsi"/>
                <w:lang w:val="it-IT"/>
              </w:rPr>
              <w:t>: VitalSource Technologies</w:t>
            </w:r>
          </w:p>
          <w:p w14:paraId="461BAFE2" w14:textId="2B20DB30" w:rsidR="00D645D5" w:rsidRPr="005061ED" w:rsidRDefault="00D645D5" w:rsidP="009254B3">
            <w:pPr>
              <w:ind w:left="708"/>
              <w:jc w:val="both"/>
              <w:rPr>
                <w:rFonts w:asciiTheme="minorHAnsi" w:hAnsiTheme="minorHAnsi" w:cstheme="minorHAnsi"/>
                <w:lang w:val="it-IT"/>
              </w:rPr>
            </w:pPr>
            <w:r w:rsidRPr="005061ED">
              <w:rPr>
                <w:rFonts w:asciiTheme="minorHAnsi" w:hAnsiTheme="minorHAnsi" w:cstheme="minorHAnsi"/>
                <w:lang w:val="it-IT"/>
              </w:rPr>
              <w:t>Ti</w:t>
            </w:r>
            <w:r w:rsidR="006A048F" w:rsidRPr="005061ED">
              <w:rPr>
                <w:rFonts w:asciiTheme="minorHAnsi" w:hAnsiTheme="minorHAnsi" w:cstheme="minorHAnsi"/>
                <w:lang w:val="it-IT"/>
              </w:rPr>
              <w:t>tolo</w:t>
            </w:r>
            <w:r w:rsidRPr="005061ED">
              <w:rPr>
                <w:rFonts w:asciiTheme="minorHAnsi" w:hAnsiTheme="minorHAnsi" w:cstheme="minorHAnsi"/>
                <w:lang w:val="it-IT"/>
              </w:rPr>
              <w:t>: Digital Platforms: A Modern Approach to Learning for the Workforce</w:t>
            </w:r>
          </w:p>
          <w:p w14:paraId="2F375D86" w14:textId="740F13DF" w:rsidR="00D645D5" w:rsidRPr="005061ED" w:rsidRDefault="006A048F" w:rsidP="009254B3">
            <w:pPr>
              <w:ind w:left="708"/>
              <w:jc w:val="both"/>
              <w:rPr>
                <w:rFonts w:asciiTheme="minorHAnsi" w:hAnsiTheme="minorHAnsi" w:cstheme="minorHAnsi"/>
                <w:lang w:val="it-IT"/>
              </w:rPr>
            </w:pPr>
            <w:r w:rsidRPr="005061ED">
              <w:rPr>
                <w:rFonts w:asciiTheme="minorHAnsi" w:hAnsiTheme="minorHAnsi" w:cstheme="minorHAnsi"/>
                <w:lang w:val="it-IT"/>
              </w:rPr>
              <w:t>Editore</w:t>
            </w:r>
            <w:r w:rsidR="00D645D5" w:rsidRPr="005061ED">
              <w:rPr>
                <w:rFonts w:asciiTheme="minorHAnsi" w:hAnsiTheme="minorHAnsi" w:cstheme="minorHAnsi"/>
                <w:lang w:val="it-IT"/>
              </w:rPr>
              <w:t>: VitalSource Technologies (website)</w:t>
            </w:r>
          </w:p>
          <w:p w14:paraId="7A0BB126" w14:textId="0A6931C6" w:rsidR="00D645D5" w:rsidRPr="005061ED" w:rsidRDefault="006A048F" w:rsidP="009254B3">
            <w:pPr>
              <w:ind w:left="708"/>
              <w:jc w:val="both"/>
              <w:rPr>
                <w:rFonts w:asciiTheme="minorHAnsi" w:hAnsiTheme="minorHAnsi" w:cstheme="minorHAnsi"/>
                <w:lang w:val="it-IT"/>
              </w:rPr>
            </w:pPr>
            <w:r w:rsidRPr="005061ED">
              <w:rPr>
                <w:rFonts w:asciiTheme="minorHAnsi" w:hAnsiTheme="minorHAnsi" w:cstheme="minorHAnsi"/>
                <w:lang w:val="it-IT"/>
              </w:rPr>
              <w:t>Data di pubblicazione</w:t>
            </w:r>
            <w:r w:rsidR="00D645D5" w:rsidRPr="005061ED">
              <w:rPr>
                <w:rFonts w:asciiTheme="minorHAnsi" w:hAnsiTheme="minorHAnsi" w:cstheme="minorHAnsi"/>
                <w:lang w:val="it-IT"/>
              </w:rPr>
              <w:t>: 2017</w:t>
            </w:r>
          </w:p>
          <w:p w14:paraId="2D97E5FB" w14:textId="77777777" w:rsidR="00D645D5" w:rsidRPr="005061ED" w:rsidRDefault="00D645D5" w:rsidP="009254B3">
            <w:pPr>
              <w:ind w:left="708"/>
              <w:jc w:val="both"/>
              <w:rPr>
                <w:rFonts w:asciiTheme="minorHAnsi" w:hAnsiTheme="minorHAnsi" w:cstheme="minorHAnsi"/>
                <w:lang w:val="it-IT"/>
              </w:rPr>
            </w:pPr>
            <w:r w:rsidRPr="005061ED">
              <w:rPr>
                <w:rFonts w:asciiTheme="minorHAnsi" w:hAnsiTheme="minorHAnsi" w:cstheme="minorHAnsi"/>
                <w:lang w:val="it-IT"/>
              </w:rPr>
              <w:t xml:space="preserve">URL: </w:t>
            </w:r>
            <w:hyperlink r:id="rId12" w:history="1">
              <w:r w:rsidRPr="005061ED">
                <w:rPr>
                  <w:rStyle w:val="Collegamentoipertestuale"/>
                  <w:rFonts w:asciiTheme="minorHAnsi" w:hAnsiTheme="minorHAnsi" w:cstheme="minorHAnsi"/>
                  <w:lang w:val="it-IT"/>
                </w:rPr>
                <w:t>https://trainingindustry.com/content/uploads/2017/08/vitalSource_digital_platforms_report_redesign_2017.pdf</w:t>
              </w:r>
            </w:hyperlink>
          </w:p>
          <w:p w14:paraId="375EACAB" w14:textId="77777777" w:rsidR="00D645D5" w:rsidRPr="005061ED" w:rsidRDefault="00D645D5" w:rsidP="009254B3">
            <w:pPr>
              <w:ind w:left="708"/>
              <w:jc w:val="both"/>
              <w:rPr>
                <w:rFonts w:asciiTheme="minorHAnsi" w:hAnsiTheme="minorHAnsi" w:cstheme="minorHAnsi"/>
                <w:lang w:val="it-IT"/>
              </w:rPr>
            </w:pPr>
          </w:p>
          <w:p w14:paraId="4612F7D5" w14:textId="67E922F9" w:rsidR="00D645D5" w:rsidRPr="005061ED" w:rsidRDefault="00D645D5" w:rsidP="009254B3">
            <w:pPr>
              <w:ind w:left="708"/>
              <w:jc w:val="both"/>
              <w:rPr>
                <w:rFonts w:asciiTheme="minorHAnsi" w:hAnsiTheme="minorHAnsi" w:cstheme="minorHAnsi"/>
                <w:lang w:val="it-IT"/>
              </w:rPr>
            </w:pPr>
            <w:r w:rsidRPr="005061ED">
              <w:rPr>
                <w:rFonts w:asciiTheme="minorHAnsi" w:hAnsiTheme="minorHAnsi" w:cstheme="minorHAnsi"/>
                <w:lang w:val="it-IT"/>
              </w:rPr>
              <w:t>Au</w:t>
            </w:r>
            <w:r w:rsidR="006A048F" w:rsidRPr="005061ED">
              <w:rPr>
                <w:rFonts w:asciiTheme="minorHAnsi" w:hAnsiTheme="minorHAnsi" w:cstheme="minorHAnsi"/>
                <w:lang w:val="it-IT"/>
              </w:rPr>
              <w:t>tore</w:t>
            </w:r>
            <w:r w:rsidRPr="005061ED">
              <w:rPr>
                <w:rFonts w:asciiTheme="minorHAnsi" w:hAnsiTheme="minorHAnsi" w:cstheme="minorHAnsi"/>
                <w:lang w:val="it-IT"/>
              </w:rPr>
              <w:t>: Zazzle Media</w:t>
            </w:r>
          </w:p>
          <w:p w14:paraId="60BA8CCE" w14:textId="10E38FC6" w:rsidR="00D645D5" w:rsidRPr="005061ED" w:rsidRDefault="00D645D5" w:rsidP="009254B3">
            <w:pPr>
              <w:ind w:left="708"/>
              <w:jc w:val="both"/>
              <w:rPr>
                <w:rFonts w:asciiTheme="minorHAnsi" w:hAnsiTheme="minorHAnsi" w:cstheme="minorHAnsi"/>
                <w:lang w:val="it-IT"/>
              </w:rPr>
            </w:pPr>
            <w:r w:rsidRPr="005061ED">
              <w:rPr>
                <w:rFonts w:asciiTheme="minorHAnsi" w:hAnsiTheme="minorHAnsi" w:cstheme="minorHAnsi"/>
                <w:lang w:val="it-IT"/>
              </w:rPr>
              <w:t>Tit</w:t>
            </w:r>
            <w:r w:rsidR="006A048F" w:rsidRPr="005061ED">
              <w:rPr>
                <w:rFonts w:asciiTheme="minorHAnsi" w:hAnsiTheme="minorHAnsi" w:cstheme="minorHAnsi"/>
                <w:lang w:val="it-IT"/>
              </w:rPr>
              <w:t>olo:</w:t>
            </w:r>
            <w:r w:rsidRPr="005061ED">
              <w:rPr>
                <w:rFonts w:asciiTheme="minorHAnsi" w:hAnsiTheme="minorHAnsi" w:cstheme="minorHAnsi"/>
                <w:lang w:val="it-IT"/>
              </w:rPr>
              <w:t xml:space="preserve"> The Ultimate Guide to Digital Content Types: A Comprehensive List of Digital Content Formats</w:t>
            </w:r>
          </w:p>
          <w:p w14:paraId="6FB8A049" w14:textId="15C9C4C2" w:rsidR="00D645D5" w:rsidRPr="005061ED" w:rsidRDefault="006A048F" w:rsidP="009254B3">
            <w:pPr>
              <w:ind w:left="708"/>
              <w:jc w:val="both"/>
              <w:rPr>
                <w:rFonts w:asciiTheme="minorHAnsi" w:hAnsiTheme="minorHAnsi" w:cstheme="minorHAnsi"/>
                <w:lang w:val="it-IT"/>
              </w:rPr>
            </w:pPr>
            <w:r w:rsidRPr="005061ED">
              <w:rPr>
                <w:rFonts w:asciiTheme="minorHAnsi" w:hAnsiTheme="minorHAnsi" w:cstheme="minorHAnsi"/>
                <w:lang w:val="it-IT"/>
              </w:rPr>
              <w:t>Editore</w:t>
            </w:r>
            <w:r w:rsidR="00D645D5" w:rsidRPr="005061ED">
              <w:rPr>
                <w:rFonts w:asciiTheme="minorHAnsi" w:hAnsiTheme="minorHAnsi" w:cstheme="minorHAnsi"/>
                <w:lang w:val="it-IT"/>
              </w:rPr>
              <w:t>: Zazzle Media (website)</w:t>
            </w:r>
          </w:p>
          <w:p w14:paraId="18EA0E7A" w14:textId="68A13E71" w:rsidR="00D645D5" w:rsidRPr="005061ED" w:rsidRDefault="006A048F" w:rsidP="009254B3">
            <w:pPr>
              <w:ind w:left="708"/>
              <w:jc w:val="both"/>
              <w:rPr>
                <w:rFonts w:asciiTheme="minorHAnsi" w:hAnsiTheme="minorHAnsi" w:cstheme="minorHAnsi"/>
                <w:lang w:val="it-IT"/>
              </w:rPr>
            </w:pPr>
            <w:r w:rsidRPr="005061ED">
              <w:rPr>
                <w:rFonts w:asciiTheme="minorHAnsi" w:hAnsiTheme="minorHAnsi" w:cstheme="minorHAnsi"/>
                <w:lang w:val="it-IT"/>
              </w:rPr>
              <w:t>Data di pubblicazione</w:t>
            </w:r>
            <w:r w:rsidR="00D645D5" w:rsidRPr="005061ED">
              <w:rPr>
                <w:rFonts w:asciiTheme="minorHAnsi" w:hAnsiTheme="minorHAnsi" w:cstheme="minorHAnsi"/>
                <w:lang w:val="it-IT"/>
              </w:rPr>
              <w:t>: S</w:t>
            </w:r>
            <w:r w:rsidR="00B0780D" w:rsidRPr="005061ED">
              <w:rPr>
                <w:rFonts w:asciiTheme="minorHAnsi" w:hAnsiTheme="minorHAnsi" w:cstheme="minorHAnsi"/>
                <w:lang w:val="it-IT"/>
              </w:rPr>
              <w:t>ettembre</w:t>
            </w:r>
            <w:r w:rsidR="00D645D5" w:rsidRPr="005061ED">
              <w:rPr>
                <w:rFonts w:asciiTheme="minorHAnsi" w:hAnsiTheme="minorHAnsi" w:cstheme="minorHAnsi"/>
                <w:lang w:val="it-IT"/>
              </w:rPr>
              <w:t xml:space="preserve"> 17, 2020</w:t>
            </w:r>
          </w:p>
          <w:p w14:paraId="663A1ED5" w14:textId="77777777" w:rsidR="00D645D5" w:rsidRPr="005061ED" w:rsidRDefault="00D645D5" w:rsidP="009254B3">
            <w:pPr>
              <w:ind w:left="708"/>
              <w:jc w:val="both"/>
              <w:rPr>
                <w:rFonts w:asciiTheme="minorHAnsi" w:hAnsiTheme="minorHAnsi" w:cstheme="minorHAnsi"/>
                <w:lang w:val="it-IT"/>
              </w:rPr>
            </w:pPr>
            <w:r w:rsidRPr="005061ED">
              <w:rPr>
                <w:rFonts w:asciiTheme="minorHAnsi" w:hAnsiTheme="minorHAnsi" w:cstheme="minorHAnsi"/>
                <w:lang w:val="it-IT"/>
              </w:rPr>
              <w:t>URL: https://www.zazzlemedia.co.uk/blog/digital-content-types/#gref</w:t>
            </w:r>
          </w:p>
          <w:p w14:paraId="4E725E2E" w14:textId="77777777" w:rsidR="00681900" w:rsidRPr="005061ED" w:rsidRDefault="00681900" w:rsidP="009254B3">
            <w:pPr>
              <w:ind w:left="708"/>
              <w:jc w:val="both"/>
              <w:textAlignment w:val="baseline"/>
              <w:rPr>
                <w:rFonts w:asciiTheme="minorHAnsi" w:hAnsiTheme="minorHAnsi" w:cstheme="minorHAnsi"/>
                <w:lang w:val="it-IT" w:eastAsia="en-GB"/>
              </w:rPr>
            </w:pPr>
          </w:p>
        </w:tc>
      </w:tr>
      <w:tr w:rsidR="00681900" w:rsidRPr="005061ED" w14:paraId="0E45668B" w14:textId="77777777" w:rsidTr="00681900">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0A4354EC" w14:textId="279220D0" w:rsidR="00681900" w:rsidRPr="005061ED" w:rsidRDefault="006A048F" w:rsidP="00DD0D56">
            <w:pPr>
              <w:rPr>
                <w:rFonts w:asciiTheme="minorHAnsi" w:hAnsiTheme="minorHAnsi" w:cstheme="minorHAnsi"/>
                <w:b/>
                <w:bCs/>
                <w:color w:val="FFFFFF" w:themeColor="background1"/>
                <w:sz w:val="24"/>
                <w:szCs w:val="24"/>
                <w:lang w:val="it-IT" w:eastAsia="en-GB"/>
              </w:rPr>
            </w:pPr>
            <w:r w:rsidRPr="005061ED">
              <w:rPr>
                <w:rFonts w:asciiTheme="minorHAnsi" w:hAnsiTheme="minorHAnsi" w:cstheme="minorHAnsi"/>
                <w:b/>
                <w:bCs/>
                <w:color w:val="FFFFFF" w:themeColor="background1"/>
                <w:sz w:val="24"/>
                <w:szCs w:val="24"/>
                <w:lang w:val="it-IT" w:eastAsia="en-GB"/>
              </w:rPr>
              <w:lastRenderedPageBreak/>
              <w:t>Risorse (video, link di riferimento)</w:t>
            </w:r>
          </w:p>
        </w:tc>
        <w:tc>
          <w:tcPr>
            <w:tcW w:w="6631" w:type="dxa"/>
            <w:gridSpan w:val="2"/>
            <w:tcBorders>
              <w:top w:val="single" w:sz="4" w:space="0" w:color="auto"/>
              <w:left w:val="single" w:sz="4" w:space="0" w:color="auto"/>
              <w:bottom w:val="single" w:sz="4" w:space="0" w:color="auto"/>
              <w:right w:val="single" w:sz="4" w:space="0" w:color="auto"/>
            </w:tcBorders>
          </w:tcPr>
          <w:p w14:paraId="541D9762" w14:textId="7B332001" w:rsidR="00681900" w:rsidRPr="005061ED" w:rsidRDefault="00867569" w:rsidP="00D645D5">
            <w:pPr>
              <w:ind w:left="708"/>
              <w:rPr>
                <w:rFonts w:asciiTheme="minorHAnsi" w:hAnsiTheme="minorHAnsi" w:cstheme="minorHAnsi"/>
                <w:lang w:val="it-IT" w:eastAsia="en-GB"/>
              </w:rPr>
            </w:pPr>
            <w:hyperlink r:id="rId13" w:history="1">
              <w:r w:rsidR="00D645D5" w:rsidRPr="005061ED">
                <w:rPr>
                  <w:rStyle w:val="Collegamentoipertestuale"/>
                  <w:rFonts w:asciiTheme="minorHAnsi" w:hAnsiTheme="minorHAnsi" w:cstheme="minorHAnsi"/>
                  <w:lang w:val="it-IT" w:eastAsia="en-GB"/>
                </w:rPr>
                <w:t>Amtech training module_How_to_deliver_digital_contents_throgh_digital_platfroms_EN.pptx</w:t>
              </w:r>
            </w:hyperlink>
          </w:p>
        </w:tc>
      </w:tr>
    </w:tbl>
    <w:p w14:paraId="177B911B" w14:textId="77777777" w:rsidR="00681900" w:rsidRPr="005061ED" w:rsidRDefault="00681900" w:rsidP="00681900">
      <w:pPr>
        <w:ind w:left="1003"/>
        <w:rPr>
          <w:rFonts w:ascii="Times New Roman" w:eastAsia="Times New Roman" w:hAnsi="Times New Roman" w:cs="Times New Roman"/>
          <w:lang w:val="it-IT"/>
        </w:rPr>
      </w:pPr>
    </w:p>
    <w:p w14:paraId="7A7A6B88" w14:textId="77777777" w:rsidR="00681900" w:rsidRPr="005061ED" w:rsidRDefault="00681900" w:rsidP="00681900">
      <w:pPr>
        <w:shd w:val="clear" w:color="auto" w:fill="FFFFFF" w:themeFill="background1"/>
        <w:ind w:left="1003"/>
        <w:rPr>
          <w:color w:val="FFFFFF" w:themeColor="background1"/>
          <w:lang w:val="it-IT"/>
        </w:rPr>
      </w:pPr>
    </w:p>
    <w:p w14:paraId="457C3F7C" w14:textId="77777777" w:rsidR="00681900" w:rsidRPr="005061ED" w:rsidRDefault="00681900" w:rsidP="00681900">
      <w:pPr>
        <w:ind w:left="2432" w:hanging="709"/>
        <w:rPr>
          <w:lang w:val="it-IT"/>
        </w:rPr>
      </w:pPr>
    </w:p>
    <w:p w14:paraId="5073A31E" w14:textId="606F37AB" w:rsidR="00281873" w:rsidRPr="005061ED" w:rsidRDefault="00281873">
      <w:pPr>
        <w:pStyle w:val="Corpotesto"/>
        <w:rPr>
          <w:rFonts w:ascii="Times New Roman"/>
          <w:sz w:val="20"/>
          <w:lang w:val="it-IT"/>
        </w:rPr>
      </w:pPr>
    </w:p>
    <w:p w14:paraId="7F45919B" w14:textId="77777777" w:rsidR="00281873" w:rsidRPr="005061ED" w:rsidRDefault="00281873">
      <w:pPr>
        <w:pStyle w:val="Corpotesto"/>
        <w:rPr>
          <w:rFonts w:ascii="Times New Roman"/>
          <w:sz w:val="20"/>
          <w:lang w:val="it-IT"/>
        </w:rPr>
      </w:pPr>
    </w:p>
    <w:p w14:paraId="2AEFF41A" w14:textId="77777777" w:rsidR="00281873" w:rsidRPr="005061ED" w:rsidRDefault="00281873">
      <w:pPr>
        <w:pStyle w:val="Corpotesto"/>
        <w:rPr>
          <w:rFonts w:ascii="Times New Roman"/>
          <w:sz w:val="20"/>
          <w:lang w:val="it-IT"/>
        </w:rPr>
      </w:pPr>
    </w:p>
    <w:p w14:paraId="7BD92082" w14:textId="77777777" w:rsidR="00281873" w:rsidRPr="005061ED" w:rsidRDefault="00281873">
      <w:pPr>
        <w:pStyle w:val="Corpotesto"/>
        <w:rPr>
          <w:rFonts w:ascii="Verdana"/>
          <w:sz w:val="20"/>
          <w:lang w:val="it-IT"/>
        </w:rPr>
      </w:pPr>
    </w:p>
    <w:p w14:paraId="53C12817" w14:textId="77777777" w:rsidR="00281873" w:rsidRPr="005061ED" w:rsidRDefault="00281873">
      <w:pPr>
        <w:pStyle w:val="Corpotesto"/>
        <w:rPr>
          <w:rFonts w:ascii="Verdana"/>
          <w:sz w:val="20"/>
          <w:lang w:val="it-IT"/>
        </w:rPr>
      </w:pPr>
    </w:p>
    <w:p w14:paraId="342BE6C7" w14:textId="77777777" w:rsidR="00281873" w:rsidRPr="005061ED" w:rsidRDefault="00281873">
      <w:pPr>
        <w:pStyle w:val="Corpotesto"/>
        <w:rPr>
          <w:rFonts w:ascii="Verdana"/>
          <w:sz w:val="20"/>
          <w:lang w:val="it-IT"/>
        </w:rPr>
      </w:pPr>
    </w:p>
    <w:p w14:paraId="134133C4" w14:textId="77777777" w:rsidR="00281873" w:rsidRPr="005061ED" w:rsidRDefault="00281873">
      <w:pPr>
        <w:pStyle w:val="Corpotesto"/>
        <w:rPr>
          <w:rFonts w:ascii="Verdana"/>
          <w:sz w:val="20"/>
          <w:lang w:val="it-IT"/>
        </w:rPr>
      </w:pPr>
    </w:p>
    <w:p w14:paraId="476BA704" w14:textId="77777777" w:rsidR="00281873" w:rsidRPr="005061ED" w:rsidRDefault="00281873">
      <w:pPr>
        <w:pStyle w:val="Corpotesto"/>
        <w:rPr>
          <w:rFonts w:ascii="Verdana"/>
          <w:sz w:val="20"/>
          <w:lang w:val="it-IT"/>
        </w:rPr>
      </w:pPr>
    </w:p>
    <w:p w14:paraId="07F322DE" w14:textId="77777777" w:rsidR="00281873" w:rsidRPr="005061ED" w:rsidRDefault="00281873">
      <w:pPr>
        <w:pStyle w:val="Corpotesto"/>
        <w:rPr>
          <w:rFonts w:ascii="Verdana"/>
          <w:sz w:val="20"/>
          <w:lang w:val="it-IT"/>
        </w:rPr>
      </w:pPr>
    </w:p>
    <w:p w14:paraId="158D4D08" w14:textId="77777777" w:rsidR="00281873" w:rsidRPr="005061ED" w:rsidRDefault="00281873">
      <w:pPr>
        <w:pStyle w:val="Corpotesto"/>
        <w:rPr>
          <w:rFonts w:ascii="Verdana"/>
          <w:sz w:val="20"/>
          <w:lang w:val="it-IT"/>
        </w:rPr>
      </w:pPr>
    </w:p>
    <w:p w14:paraId="68D0F017" w14:textId="77777777" w:rsidR="00281873" w:rsidRPr="005061ED" w:rsidRDefault="00281873">
      <w:pPr>
        <w:pStyle w:val="Corpotesto"/>
        <w:rPr>
          <w:rFonts w:ascii="Verdana"/>
          <w:sz w:val="20"/>
          <w:lang w:val="it-IT"/>
        </w:rPr>
      </w:pPr>
    </w:p>
    <w:p w14:paraId="3297876F" w14:textId="77777777" w:rsidR="00281873" w:rsidRPr="005061ED" w:rsidRDefault="00281873">
      <w:pPr>
        <w:pStyle w:val="Corpotesto"/>
        <w:rPr>
          <w:rFonts w:ascii="Verdana"/>
          <w:sz w:val="20"/>
          <w:lang w:val="it-IT"/>
        </w:rPr>
      </w:pPr>
    </w:p>
    <w:p w14:paraId="5016B711" w14:textId="77777777" w:rsidR="00281873" w:rsidRPr="005061ED" w:rsidRDefault="00281873">
      <w:pPr>
        <w:pStyle w:val="Corpotesto"/>
        <w:rPr>
          <w:rFonts w:ascii="Verdana"/>
          <w:sz w:val="20"/>
          <w:lang w:val="it-IT"/>
        </w:rPr>
      </w:pPr>
    </w:p>
    <w:p w14:paraId="1279E2BE" w14:textId="77777777" w:rsidR="00281873" w:rsidRPr="005061ED" w:rsidRDefault="00281873">
      <w:pPr>
        <w:pStyle w:val="Corpotesto"/>
        <w:rPr>
          <w:rFonts w:ascii="Verdana"/>
          <w:sz w:val="20"/>
          <w:lang w:val="it-IT"/>
        </w:rPr>
      </w:pPr>
    </w:p>
    <w:p w14:paraId="68FC4526" w14:textId="77777777" w:rsidR="00281873" w:rsidRPr="005061ED" w:rsidRDefault="00281873">
      <w:pPr>
        <w:pStyle w:val="Corpotesto"/>
        <w:rPr>
          <w:rFonts w:ascii="Verdana"/>
          <w:sz w:val="20"/>
          <w:lang w:val="it-IT"/>
        </w:rPr>
      </w:pPr>
    </w:p>
    <w:p w14:paraId="30F5B080" w14:textId="77777777" w:rsidR="00281873" w:rsidRPr="005061ED" w:rsidRDefault="00281873">
      <w:pPr>
        <w:pStyle w:val="Corpotesto"/>
        <w:rPr>
          <w:rFonts w:ascii="Verdana"/>
          <w:sz w:val="20"/>
          <w:lang w:val="it-IT"/>
        </w:rPr>
      </w:pPr>
    </w:p>
    <w:p w14:paraId="5C80F557" w14:textId="77777777" w:rsidR="00281873" w:rsidRPr="005061ED" w:rsidRDefault="00281873">
      <w:pPr>
        <w:pStyle w:val="Corpotesto"/>
        <w:rPr>
          <w:rFonts w:ascii="Verdana"/>
          <w:sz w:val="20"/>
          <w:lang w:val="it-IT"/>
        </w:rPr>
      </w:pPr>
    </w:p>
    <w:p w14:paraId="5A50F873" w14:textId="77777777" w:rsidR="00281873" w:rsidRPr="005061ED" w:rsidRDefault="00281873">
      <w:pPr>
        <w:pStyle w:val="Corpotesto"/>
        <w:rPr>
          <w:rFonts w:ascii="Verdana"/>
          <w:sz w:val="20"/>
          <w:lang w:val="it-IT"/>
        </w:rPr>
      </w:pPr>
    </w:p>
    <w:p w14:paraId="6F58388E" w14:textId="77777777" w:rsidR="00281873" w:rsidRPr="005061ED" w:rsidRDefault="00281873">
      <w:pPr>
        <w:pStyle w:val="Corpotesto"/>
        <w:rPr>
          <w:rFonts w:ascii="Verdana"/>
          <w:sz w:val="20"/>
          <w:lang w:val="it-IT"/>
        </w:rPr>
      </w:pPr>
    </w:p>
    <w:p w14:paraId="267E8531" w14:textId="77777777" w:rsidR="00281873" w:rsidRPr="005061ED" w:rsidRDefault="00281873">
      <w:pPr>
        <w:pStyle w:val="Corpotesto"/>
        <w:rPr>
          <w:rFonts w:ascii="Verdana"/>
          <w:sz w:val="20"/>
          <w:lang w:val="it-IT"/>
        </w:rPr>
      </w:pPr>
    </w:p>
    <w:p w14:paraId="5EC867F7" w14:textId="77777777" w:rsidR="00281873" w:rsidRPr="005061ED" w:rsidRDefault="00281873">
      <w:pPr>
        <w:pStyle w:val="Corpotesto"/>
        <w:rPr>
          <w:rFonts w:ascii="Verdana"/>
          <w:sz w:val="20"/>
          <w:lang w:val="it-IT"/>
        </w:rPr>
      </w:pPr>
    </w:p>
    <w:p w14:paraId="49494D4A" w14:textId="77777777" w:rsidR="00281873" w:rsidRPr="005061ED" w:rsidRDefault="00281873">
      <w:pPr>
        <w:pStyle w:val="Corpotesto"/>
        <w:rPr>
          <w:rFonts w:ascii="Verdana"/>
          <w:sz w:val="20"/>
          <w:lang w:val="it-IT"/>
        </w:rPr>
      </w:pPr>
    </w:p>
    <w:p w14:paraId="58B8F66F" w14:textId="77777777" w:rsidR="00281873" w:rsidRPr="005061ED" w:rsidRDefault="00281873">
      <w:pPr>
        <w:pStyle w:val="Corpotesto"/>
        <w:rPr>
          <w:rFonts w:ascii="Verdana"/>
          <w:sz w:val="20"/>
          <w:lang w:val="it-IT"/>
        </w:rPr>
      </w:pPr>
    </w:p>
    <w:p w14:paraId="4AD2E1E1" w14:textId="77777777" w:rsidR="00281873" w:rsidRPr="005061ED" w:rsidRDefault="00281873">
      <w:pPr>
        <w:pStyle w:val="Corpotesto"/>
        <w:rPr>
          <w:rFonts w:ascii="Verdana"/>
          <w:sz w:val="20"/>
          <w:lang w:val="it-IT"/>
        </w:rPr>
      </w:pPr>
    </w:p>
    <w:sectPr w:rsidR="00281873" w:rsidRPr="005061ED" w:rsidSect="00B554C4">
      <w:headerReference w:type="default" r:id="rId14"/>
      <w:footerReference w:type="default" r:id="rId15"/>
      <w:type w:val="continuous"/>
      <w:pgSz w:w="11910" w:h="16850"/>
      <w:pgMar w:top="0" w:right="570" w:bottom="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EB29" w14:textId="77777777" w:rsidR="00867569" w:rsidRDefault="00867569" w:rsidP="00C579E4">
      <w:r>
        <w:separator/>
      </w:r>
    </w:p>
  </w:endnote>
  <w:endnote w:type="continuationSeparator" w:id="0">
    <w:p w14:paraId="50CE498E" w14:textId="77777777" w:rsidR="00867569" w:rsidRDefault="00867569" w:rsidP="00C5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E413" w14:textId="57123D09" w:rsidR="00B554C4" w:rsidRPr="006D5A79" w:rsidRDefault="002677E0" w:rsidP="006D5A79">
    <w:pPr>
      <w:pStyle w:val="Pidipagina"/>
    </w:pPr>
    <w:r w:rsidRPr="00645A5C">
      <w:rPr>
        <w:rStyle w:val="jsgrdq"/>
        <w:rFonts w:asciiTheme="minorHAnsi" w:hAnsiTheme="minorHAnsi" w:cstheme="minorHAnsi"/>
        <w:noProof/>
        <w:color w:val="000000"/>
        <w:sz w:val="16"/>
        <w:szCs w:val="16"/>
      </w:rPr>
      <mc:AlternateContent>
        <mc:Choice Requires="wps">
          <w:drawing>
            <wp:anchor distT="45720" distB="45720" distL="114300" distR="114300" simplePos="0" relativeHeight="251658240" behindDoc="0" locked="0" layoutInCell="1" allowOverlap="1" wp14:anchorId="394B11EE" wp14:editId="3BA20342">
              <wp:simplePos x="0" y="0"/>
              <wp:positionH relativeFrom="column">
                <wp:posOffset>3876040</wp:posOffset>
              </wp:positionH>
              <wp:positionV relativeFrom="paragraph">
                <wp:posOffset>73025</wp:posOffset>
              </wp:positionV>
              <wp:extent cx="2585720" cy="1404620"/>
              <wp:effectExtent l="0" t="0" r="0" b="1905"/>
              <wp:wrapSquare wrapText="bothSides"/>
              <wp:docPr id="20279055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404620"/>
                      </a:xfrm>
                      <a:prstGeom prst="rect">
                        <a:avLst/>
                      </a:prstGeom>
                      <a:noFill/>
                      <a:ln w="9525">
                        <a:noFill/>
                        <a:miter lim="800000"/>
                        <a:headEnd/>
                        <a:tailEnd/>
                      </a:ln>
                    </wps:spPr>
                    <wps:txbx>
                      <w:txbxContent>
                        <w:p w14:paraId="237F2FE3" w14:textId="77777777" w:rsidR="006D5A79" w:rsidRPr="00645A5C" w:rsidRDefault="006D5A79" w:rsidP="006D5A79">
                          <w:pPr>
                            <w:rPr>
                              <w:rFonts w:asciiTheme="minorHAnsi" w:hAnsiTheme="minorHAnsi" w:cstheme="minorHAnsi"/>
                              <w:sz w:val="9"/>
                              <w:szCs w:val="9"/>
                            </w:rPr>
                          </w:pPr>
                          <w:r w:rsidRPr="00645A5C">
                            <w:rPr>
                              <w:rFonts w:asciiTheme="minorHAnsi" w:hAnsiTheme="minorHAnsi" w:cstheme="minorHAnsi"/>
                              <w:sz w:val="9"/>
                              <w:szCs w:val="9"/>
                              <w:shd w:val="clear" w:color="auto" w:fill="FFFFFF"/>
                            </w:rPr>
                            <w:t>Legal description – Creative Commons licensing:</w:t>
                          </w:r>
                          <w:r w:rsidRPr="00645A5C">
                            <w:rPr>
                              <w:rFonts w:asciiTheme="minorHAnsi" w:hAnsiTheme="minorHAnsi" w:cstheme="minorHAnsi"/>
                              <w:sz w:val="9"/>
                              <w:szCs w:val="9"/>
                            </w:rPr>
                            <w:br/>
                          </w:r>
                          <w:r w:rsidRPr="00645A5C">
                            <w:rPr>
                              <w:rFonts w:asciiTheme="minorHAnsi" w:hAnsiTheme="minorHAnsi" w:cstheme="minorHAnsi"/>
                              <w:sz w:val="9"/>
                              <w:szCs w:val="9"/>
                              <w:shd w:val="clear" w:color="auto" w:fill="FFFFFF"/>
                            </w:rPr>
                            <w:t>The materials published on the AMTech project website are classified as Open Educational Resources' (OER) and can be freely (without permission of their creators): downloaded, used, reused, copied, adapted, and shared by users, with information about the source of their origin.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394B11EE" id="_x0000_t202" coordsize="21600,21600" o:spt="202" path="m,l,21600r21600,l21600,xe">
              <v:stroke joinstyle="miter"/>
              <v:path gradientshapeok="t" o:connecttype="rect"/>
            </v:shapetype>
            <v:shape id="Cuadro de texto 2" o:spid="_x0000_s1026" type="#_x0000_t202" style="position:absolute;margin-left:305.2pt;margin-top:5.75pt;width:203.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" filled="f" stroked="f">
              <v:textbox style="mso-fit-shape-to-text:t">
                <w:txbxContent>
                  <w:p w14:paraId="237F2FE3" w14:textId="77777777" w:rsidR="006D5A79" w:rsidRPr="00645A5C" w:rsidRDefault="006D5A79" w:rsidP="006D5A79">
                    <w:pPr>
                      <w:rPr>
                        <w:rFonts w:asciiTheme="minorHAnsi" w:hAnsiTheme="minorHAnsi" w:cstheme="minorHAnsi"/>
                        <w:sz w:val="9"/>
                        <w:szCs w:val="9"/>
                      </w:rPr>
                    </w:pPr>
                    <w:r w:rsidRPr="00645A5C">
                      <w:rPr>
                        <w:rFonts w:asciiTheme="minorHAnsi" w:hAnsiTheme="minorHAnsi" w:cstheme="minorHAnsi"/>
                        <w:sz w:val="9"/>
                        <w:szCs w:val="9"/>
                        <w:shd w:val="clear" w:color="auto" w:fill="FFFFFF"/>
                      </w:rPr>
                      <w:t>Legal description – Creative Commons licensing:</w:t>
                    </w:r>
                    <w:r w:rsidRPr="00645A5C">
                      <w:rPr>
                        <w:rFonts w:asciiTheme="minorHAnsi" w:hAnsiTheme="minorHAnsi" w:cstheme="minorHAnsi"/>
                        <w:sz w:val="9"/>
                        <w:szCs w:val="9"/>
                      </w:rPr>
                      <w:br/>
                    </w:r>
                    <w:r w:rsidRPr="00645A5C">
                      <w:rPr>
                        <w:rFonts w:asciiTheme="minorHAnsi" w:hAnsiTheme="minorHAnsi" w:cstheme="minorHAnsi"/>
                        <w:sz w:val="9"/>
                        <w:szCs w:val="9"/>
                        <w:shd w:val="clear" w:color="auto" w:fill="FFFFFF"/>
                      </w:rPr>
                      <w:t>The materials published on the AMTech project website are classified as Open Educational Resources' (OER) and can be freely (without permission of their creators): downloaded, used, reused, copied, adapted, and shared by users, with information about the source of their origin.</w:t>
                    </w:r>
                  </w:p>
                </w:txbxContent>
              </v:textbox>
              <w10:wrap type="square"/>
            </v:shape>
          </w:pict>
        </mc:Fallback>
      </mc:AlternateContent>
    </w:r>
    <w:r>
      <w:rPr>
        <w:noProof/>
      </w:rPr>
      <w:drawing>
        <wp:anchor distT="0" distB="0" distL="114300" distR="114300" simplePos="0" relativeHeight="251661312" behindDoc="1" locked="0" layoutInCell="1" allowOverlap="1" wp14:anchorId="4720D962" wp14:editId="4EC89B58">
          <wp:simplePos x="0" y="0"/>
          <wp:positionH relativeFrom="column">
            <wp:posOffset>3281045</wp:posOffset>
          </wp:positionH>
          <wp:positionV relativeFrom="paragraph">
            <wp:posOffset>147955</wp:posOffset>
          </wp:positionV>
          <wp:extent cx="548005" cy="195580"/>
          <wp:effectExtent l="0" t="0" r="4445" b="0"/>
          <wp:wrapTight wrapText="bothSides">
            <wp:wrapPolygon edited="0">
              <wp:start x="0" y="0"/>
              <wp:lineTo x="0" y="18935"/>
              <wp:lineTo x="21024" y="18935"/>
              <wp:lineTo x="21024" y="0"/>
              <wp:lineTo x="0" y="0"/>
            </wp:wrapPolygon>
          </wp:wrapTight>
          <wp:docPr id="18552806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 cy="195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5A5C">
      <w:rPr>
        <w:rStyle w:val="jsgrdq"/>
        <w:rFonts w:asciiTheme="minorHAnsi" w:hAnsiTheme="minorHAnsi" w:cstheme="minorHAnsi"/>
        <w:noProof/>
        <w:color w:val="000000"/>
        <w:sz w:val="18"/>
        <w:szCs w:val="18"/>
      </w:rPr>
      <mc:AlternateContent>
        <mc:Choice Requires="wps">
          <w:drawing>
            <wp:anchor distT="45720" distB="45720" distL="114300" distR="114300" simplePos="0" relativeHeight="251653120" behindDoc="0" locked="0" layoutInCell="1" allowOverlap="1" wp14:anchorId="71B6284E" wp14:editId="0EF93A56">
              <wp:simplePos x="0" y="0"/>
              <wp:positionH relativeFrom="column">
                <wp:posOffset>970915</wp:posOffset>
              </wp:positionH>
              <wp:positionV relativeFrom="paragraph">
                <wp:posOffset>94615</wp:posOffset>
              </wp:positionV>
              <wp:extent cx="226949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404620"/>
                      </a:xfrm>
                      <a:prstGeom prst="rect">
                        <a:avLst/>
                      </a:prstGeom>
                      <a:noFill/>
                      <a:ln w="9525">
                        <a:noFill/>
                        <a:miter lim="800000"/>
                        <a:headEnd/>
                        <a:tailEnd/>
                      </a:ln>
                    </wps:spPr>
                    <wps:txbx>
                      <w:txbxContent>
                        <w:p w14:paraId="3BADECB0" w14:textId="77777777" w:rsidR="006D5A79" w:rsidRPr="00645A5C" w:rsidRDefault="006D5A79" w:rsidP="006D5A79">
                          <w:pPr>
                            <w:jc w:val="both"/>
                            <w:rPr>
                              <w:sz w:val="9"/>
                              <w:szCs w:val="9"/>
                            </w:rPr>
                          </w:pPr>
                          <w:r w:rsidRPr="00645A5C">
                            <w:rPr>
                              <w:rStyle w:val="jsgrdq"/>
                              <w:rFonts w:asciiTheme="minorHAnsi" w:hAnsiTheme="minorHAnsi" w:cstheme="minorHAnsi"/>
                              <w:color w:val="000000"/>
                              <w:sz w:val="9"/>
                              <w:szCs w:val="9"/>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71B6284E" id="_x0000_s1027" type="#_x0000_t202" style="position:absolute;margin-left:76.45pt;margin-top:7.45pt;width:178.7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" filled="f" stroked="f">
              <v:textbox style="mso-fit-shape-to-text:t">
                <w:txbxContent>
                  <w:p w14:paraId="3BADECB0" w14:textId="77777777" w:rsidR="006D5A79" w:rsidRPr="00645A5C" w:rsidRDefault="006D5A79" w:rsidP="006D5A79">
                    <w:pPr>
                      <w:jc w:val="both"/>
                      <w:rPr>
                        <w:sz w:val="9"/>
                        <w:szCs w:val="9"/>
                      </w:rPr>
                    </w:pPr>
                    <w:r w:rsidRPr="00645A5C">
                      <w:rPr>
                        <w:rStyle w:val="jsgrdq"/>
                        <w:rFonts w:asciiTheme="minorHAnsi" w:hAnsiTheme="minorHAnsi" w:cstheme="minorHAnsi"/>
                        <w:color w:val="000000"/>
                        <w:sz w:val="9"/>
                        <w:szCs w:val="9"/>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xbxContent>
              </v:textbox>
              <w10:wrap type="square"/>
            </v:shape>
          </w:pict>
        </mc:Fallback>
      </mc:AlternateContent>
    </w:r>
    <w:r>
      <w:rPr>
        <w:rFonts w:asciiTheme="minorHAnsi" w:hAnsiTheme="minorHAnsi" w:cstheme="minorHAnsi"/>
        <w:noProof/>
        <w:color w:val="000000"/>
        <w:sz w:val="18"/>
        <w:szCs w:val="18"/>
      </w:rPr>
      <w:drawing>
        <wp:anchor distT="0" distB="0" distL="114300" distR="114300" simplePos="0" relativeHeight="251662336" behindDoc="1" locked="0" layoutInCell="1" allowOverlap="1" wp14:anchorId="0C3FD209" wp14:editId="00FC57B0">
          <wp:simplePos x="0" y="0"/>
          <wp:positionH relativeFrom="column">
            <wp:posOffset>238760</wp:posOffset>
          </wp:positionH>
          <wp:positionV relativeFrom="paragraph">
            <wp:posOffset>156210</wp:posOffset>
          </wp:positionV>
          <wp:extent cx="763905" cy="159385"/>
          <wp:effectExtent l="0" t="0" r="0" b="0"/>
          <wp:wrapTight wrapText="bothSides">
            <wp:wrapPolygon edited="0">
              <wp:start x="0" y="0"/>
              <wp:lineTo x="0" y="18072"/>
              <wp:lineTo x="21007" y="18072"/>
              <wp:lineTo x="21007"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a:off x="0" y="0"/>
                    <a:ext cx="763905" cy="1593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DA41" w14:textId="77777777" w:rsidR="00867569" w:rsidRDefault="00867569" w:rsidP="00C579E4">
      <w:r>
        <w:separator/>
      </w:r>
    </w:p>
  </w:footnote>
  <w:footnote w:type="continuationSeparator" w:id="0">
    <w:p w14:paraId="3F4A75DB" w14:textId="77777777" w:rsidR="00867569" w:rsidRDefault="00867569" w:rsidP="00C5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963B" w14:textId="3F08E83E" w:rsidR="00C579E4" w:rsidRDefault="00C579E4" w:rsidP="00C579E4">
    <w:pPr>
      <w:pStyle w:val="Corpotesto"/>
      <w:rPr>
        <w:rFonts w:ascii="Times New Roman"/>
        <w:sz w:val="20"/>
      </w:rPr>
    </w:pPr>
    <w:r>
      <w:rPr>
        <w:noProof/>
      </w:rPr>
      <mc:AlternateContent>
        <mc:Choice Requires="wps">
          <w:drawing>
            <wp:anchor distT="0" distB="0" distL="114300" distR="114300" simplePos="0" relativeHeight="251660288" behindDoc="0" locked="0" layoutInCell="1" allowOverlap="1" wp14:anchorId="53C26BE9" wp14:editId="67840534">
              <wp:simplePos x="0" y="0"/>
              <wp:positionH relativeFrom="column">
                <wp:posOffset>-99191</wp:posOffset>
              </wp:positionH>
              <wp:positionV relativeFrom="paragraph">
                <wp:posOffset>-457200</wp:posOffset>
              </wp:positionV>
              <wp:extent cx="0" cy="10783614"/>
              <wp:effectExtent l="19050" t="0" r="19050" b="36830"/>
              <wp:wrapNone/>
              <wp:docPr id="9" name="Conector recto 9"/>
              <wp:cNvGraphicFramePr/>
              <a:graphic xmlns:a="http://schemas.openxmlformats.org/drawingml/2006/main">
                <a:graphicData uri="http://schemas.microsoft.com/office/word/2010/wordprocessingShape">
                  <wps:wsp>
                    <wps:cNvCnPr/>
                    <wps:spPr>
                      <a:xfrm>
                        <a:off x="0" y="0"/>
                        <a:ext cx="0" cy="10783614"/>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3D9640A" id="Conector recto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36pt" to="-7.8pt,8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" strokecolor="#94b64e [3046]" strokeweight="2.25pt"/>
          </w:pict>
        </mc:Fallback>
      </mc:AlternateContent>
    </w:r>
    <w:r>
      <w:rPr>
        <w:noProof/>
      </w:rPr>
      <mc:AlternateContent>
        <mc:Choice Requires="wps">
          <w:drawing>
            <wp:anchor distT="0" distB="0" distL="114300" distR="114300" simplePos="0" relativeHeight="251659264" behindDoc="0" locked="0" layoutInCell="1" allowOverlap="1" wp14:anchorId="1F6E9874" wp14:editId="3F52D361">
              <wp:simplePos x="0" y="0"/>
              <wp:positionH relativeFrom="page">
                <wp:posOffset>2209800</wp:posOffset>
              </wp:positionH>
              <wp:positionV relativeFrom="page">
                <wp:posOffset>10654030</wp:posOffset>
              </wp:positionV>
              <wp:extent cx="0" cy="0"/>
              <wp:effectExtent l="0" t="0" r="0"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DF07893" id="Conector recto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4pt,838.9pt" to="174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" strokecolor="#74b138" strokeweight="1.3246mm">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1F6E9874" wp14:editId="3AE35C25">
              <wp:simplePos x="0" y="0"/>
              <wp:positionH relativeFrom="page">
                <wp:posOffset>612775</wp:posOffset>
              </wp:positionH>
              <wp:positionV relativeFrom="page">
                <wp:posOffset>10654030</wp:posOffset>
              </wp:positionV>
              <wp:extent cx="0" cy="0"/>
              <wp:effectExtent l="0" t="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EA44BAB" id="Conector recto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838.9pt" to="48.25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" strokecolor="#74b138" strokeweight="1.3246mm">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14:anchorId="1F6E9874" wp14:editId="57E1FF7C">
              <wp:simplePos x="0" y="0"/>
              <wp:positionH relativeFrom="page">
                <wp:posOffset>612775</wp:posOffset>
              </wp:positionH>
              <wp:positionV relativeFrom="page">
                <wp:posOffset>10654030</wp:posOffset>
              </wp:positionV>
              <wp:extent cx="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DCAE8F"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838.9pt" to="48.25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" strokecolor="#74b138" strokeweight="1.3246mm">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14:anchorId="72666138" wp14:editId="48C7FA8A">
              <wp:simplePos x="0" y="0"/>
              <wp:positionH relativeFrom="page">
                <wp:posOffset>156845</wp:posOffset>
              </wp:positionH>
              <wp:positionV relativeFrom="page">
                <wp:posOffset>635</wp:posOffset>
              </wp:positionV>
              <wp:extent cx="352425" cy="1069594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57207FA" id="Rectángulo 5" o:spid="_x0000_s1026" style="position:absolute;margin-left:12.35pt;margin-top:.05pt;width:27.75pt;height:84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" fillcolor="#74b138" stroked="f">
              <w10:wrap anchorx="page" anchory="page"/>
            </v:rect>
          </w:pict>
        </mc:Fallback>
      </mc:AlternateContent>
    </w:r>
  </w:p>
  <w:p w14:paraId="3A8859AB" w14:textId="472A0428" w:rsidR="00C579E4" w:rsidRDefault="00C579E4" w:rsidP="00C579E4">
    <w:pPr>
      <w:pStyle w:val="Corpotesto"/>
      <w:ind w:left="3249"/>
      <w:rPr>
        <w:rFonts w:ascii="Times New Roman"/>
        <w:sz w:val="20"/>
      </w:rPr>
    </w:pPr>
    <w:r>
      <w:rPr>
        <w:rFonts w:ascii="Times New Roman"/>
        <w:noProof/>
        <w:sz w:val="20"/>
      </w:rPr>
      <mc:AlternateContent>
        <mc:Choice Requires="wps">
          <w:drawing>
            <wp:anchor distT="0" distB="0" distL="114300" distR="114300" simplePos="0" relativeHeight="251654144" behindDoc="0" locked="0" layoutInCell="1" allowOverlap="1" wp14:anchorId="3FEA6D44" wp14:editId="0A3FB323">
              <wp:simplePos x="0" y="0"/>
              <wp:positionH relativeFrom="page">
                <wp:posOffset>156845</wp:posOffset>
              </wp:positionH>
              <wp:positionV relativeFrom="page">
                <wp:posOffset>635</wp:posOffset>
              </wp:positionV>
              <wp:extent cx="352425" cy="1069594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CBAFC02" id="Rectángulo 2" o:spid="_x0000_s1026" style="position:absolute;margin-left:12.35pt;margin-top:.05pt;width:27.75pt;height:84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" fillcolor="#74b138" stroked="f">
              <w10:wrap anchorx="page" anchory="page"/>
            </v:rect>
          </w:pict>
        </mc:Fallback>
      </mc:AlternateContent>
    </w:r>
    <w:r>
      <w:rPr>
        <w:rFonts w:ascii="Times New Roman"/>
        <w:noProof/>
        <w:sz w:val="20"/>
      </w:rPr>
      <w:drawing>
        <wp:inline distT="0" distB="0" distL="0" distR="0" wp14:anchorId="2FEE2440" wp14:editId="5DF180E4">
          <wp:extent cx="2117337" cy="40005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7337" cy="400050"/>
                  </a:xfrm>
                  <a:prstGeom prst="rect">
                    <a:avLst/>
                  </a:prstGeom>
                </pic:spPr>
              </pic:pic>
            </a:graphicData>
          </a:graphic>
        </wp:inline>
      </w:drawing>
    </w:r>
  </w:p>
  <w:p w14:paraId="1BE4C11A" w14:textId="77777777" w:rsidR="00C579E4" w:rsidRDefault="00C579E4" w:rsidP="00C579E4">
    <w:pPr>
      <w:pStyle w:val="Corpotesto"/>
      <w:spacing w:before="4"/>
      <w:rPr>
        <w:rFonts w:ascii="Times New Roman"/>
        <w:sz w:val="7"/>
      </w:rPr>
    </w:pPr>
  </w:p>
  <w:p w14:paraId="31D0BCF7" w14:textId="77777777" w:rsidR="00C579E4" w:rsidRDefault="00C579E4" w:rsidP="00C579E4">
    <w:pPr>
      <w:pStyle w:val="Titolo"/>
    </w:pPr>
    <w:r>
      <w:rPr>
        <w:w w:val="105"/>
      </w:rPr>
      <w:t>amtechtraining.eu</w:t>
    </w:r>
  </w:p>
  <w:p w14:paraId="4D335976" w14:textId="77777777" w:rsidR="00C579E4" w:rsidRDefault="00C579E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D5A"/>
    <w:multiLevelType w:val="hybridMultilevel"/>
    <w:tmpl w:val="214A6D38"/>
    <w:lvl w:ilvl="0" w:tplc="773A74D8">
      <w:start w:val="7"/>
      <w:numFmt w:val="bullet"/>
      <w:lvlText w:val=""/>
      <w:lvlJc w:val="left"/>
      <w:pPr>
        <w:ind w:left="720" w:hanging="360"/>
      </w:pPr>
      <w:rPr>
        <w:rFonts w:ascii="Wingdings" w:eastAsiaTheme="majorEastAsia"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680739"/>
    <w:multiLevelType w:val="hybridMultilevel"/>
    <w:tmpl w:val="D47E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53151"/>
    <w:multiLevelType w:val="hybridMultilevel"/>
    <w:tmpl w:val="96386088"/>
    <w:lvl w:ilvl="0" w:tplc="63120442">
      <w:start w:val="45"/>
      <w:numFmt w:val="bullet"/>
      <w:lvlText w:val=""/>
      <w:lvlJc w:val="left"/>
      <w:pPr>
        <w:ind w:left="720" w:hanging="360"/>
      </w:pPr>
      <w:rPr>
        <w:rFonts w:ascii="Wingdings" w:eastAsia="Times New Roman"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9B636F"/>
    <w:multiLevelType w:val="hybridMultilevel"/>
    <w:tmpl w:val="BEF2C16A"/>
    <w:lvl w:ilvl="0" w:tplc="4BCC6950">
      <w:start w:val="6"/>
      <w:numFmt w:val="bullet"/>
      <w:lvlText w:val="-"/>
      <w:lvlJc w:val="left"/>
      <w:pPr>
        <w:ind w:left="720" w:hanging="360"/>
      </w:pPr>
      <w:rPr>
        <w:rFonts w:ascii="Calibri" w:eastAsiaTheme="minorHAnsi" w:hAnsi="Calibri" w:cs="Arial" w:hint="default"/>
        <w:color w:val="3A3A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2311EB"/>
    <w:multiLevelType w:val="hybridMultilevel"/>
    <w:tmpl w:val="27229828"/>
    <w:lvl w:ilvl="0" w:tplc="285809A4">
      <w:start w:val="3"/>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49" style="mso-position-horizontal-relative:page;mso-position-vertical-relative:page" strokecolor="#74b138">
      <v:stroke color="#74b138" weight="1.3246mm"/>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73"/>
    <w:rsid w:val="0003675C"/>
    <w:rsid w:val="000E1FAB"/>
    <w:rsid w:val="000F59DA"/>
    <w:rsid w:val="00144169"/>
    <w:rsid w:val="00144EDB"/>
    <w:rsid w:val="00151161"/>
    <w:rsid w:val="00173C79"/>
    <w:rsid w:val="00183D9B"/>
    <w:rsid w:val="001E31D6"/>
    <w:rsid w:val="002565A9"/>
    <w:rsid w:val="0026593D"/>
    <w:rsid w:val="002677E0"/>
    <w:rsid w:val="0027523F"/>
    <w:rsid w:val="00281873"/>
    <w:rsid w:val="002931AE"/>
    <w:rsid w:val="002F4BEC"/>
    <w:rsid w:val="00305738"/>
    <w:rsid w:val="003C1081"/>
    <w:rsid w:val="004129DB"/>
    <w:rsid w:val="00455F99"/>
    <w:rsid w:val="004B32AD"/>
    <w:rsid w:val="004F73C7"/>
    <w:rsid w:val="004F7783"/>
    <w:rsid w:val="005061ED"/>
    <w:rsid w:val="00565B5C"/>
    <w:rsid w:val="005D2DC9"/>
    <w:rsid w:val="005D441E"/>
    <w:rsid w:val="00602C92"/>
    <w:rsid w:val="00664983"/>
    <w:rsid w:val="00681900"/>
    <w:rsid w:val="006A048F"/>
    <w:rsid w:val="006D5A79"/>
    <w:rsid w:val="00716551"/>
    <w:rsid w:val="00735FD5"/>
    <w:rsid w:val="00771512"/>
    <w:rsid w:val="007836DE"/>
    <w:rsid w:val="00866A2E"/>
    <w:rsid w:val="00867569"/>
    <w:rsid w:val="008E51B2"/>
    <w:rsid w:val="009254B3"/>
    <w:rsid w:val="0097607E"/>
    <w:rsid w:val="00A36C7B"/>
    <w:rsid w:val="00A4205C"/>
    <w:rsid w:val="00AD2FC4"/>
    <w:rsid w:val="00B0780D"/>
    <w:rsid w:val="00B554C4"/>
    <w:rsid w:val="00B61720"/>
    <w:rsid w:val="00B663D4"/>
    <w:rsid w:val="00C1268C"/>
    <w:rsid w:val="00C37D4B"/>
    <w:rsid w:val="00C579E4"/>
    <w:rsid w:val="00C70095"/>
    <w:rsid w:val="00C709C2"/>
    <w:rsid w:val="00CA5AA1"/>
    <w:rsid w:val="00CB5070"/>
    <w:rsid w:val="00CD6227"/>
    <w:rsid w:val="00CF49FA"/>
    <w:rsid w:val="00D433C1"/>
    <w:rsid w:val="00D645D5"/>
    <w:rsid w:val="00D72096"/>
    <w:rsid w:val="00DB794C"/>
    <w:rsid w:val="00DD5320"/>
    <w:rsid w:val="00E260EF"/>
    <w:rsid w:val="00E80FDB"/>
    <w:rsid w:val="00EC2ACF"/>
    <w:rsid w:val="00EE0E0B"/>
    <w:rsid w:val="00F30B87"/>
    <w:rsid w:val="00F40BD2"/>
    <w:rsid w:val="00F870E7"/>
    <w:rsid w:val="00FC680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strokecolor="#74b138">
      <v:stroke color="#74b138" weight="1.3246mm"/>
    </o:shapedefaults>
    <o:shapelayout v:ext="edit">
      <o:idmap v:ext="edit" data="1"/>
    </o:shapelayout>
  </w:shapeDefaults>
  <w:decimalSymbol w:val=","/>
  <w:listSeparator w:val=";"/>
  <w14:docId w14:val="39062A2A"/>
  <w15:docId w15:val="{19103D5B-9806-4EE4-B2D2-A869E8DD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rPr>
  </w:style>
  <w:style w:type="paragraph" w:styleId="Titolo2">
    <w:name w:val="heading 2"/>
    <w:basedOn w:val="Normale"/>
    <w:next w:val="Normale"/>
    <w:link w:val="Titolo2Carattere"/>
    <w:uiPriority w:val="9"/>
    <w:unhideWhenUsed/>
    <w:qFormat/>
    <w:rsid w:val="00183D9B"/>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es-ES"/>
    </w:rPr>
  </w:style>
  <w:style w:type="paragraph" w:styleId="Titolo3">
    <w:name w:val="heading 3"/>
    <w:basedOn w:val="Normale"/>
    <w:next w:val="Normale"/>
    <w:link w:val="Titolo3Carattere"/>
    <w:uiPriority w:val="9"/>
    <w:unhideWhenUsed/>
    <w:qFormat/>
    <w:rsid w:val="00183D9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Titolo">
    <w:name w:val="Title"/>
    <w:basedOn w:val="Normale"/>
    <w:uiPriority w:val="10"/>
    <w:qFormat/>
    <w:pPr>
      <w:spacing w:before="99"/>
      <w:ind w:left="3846" w:right="3841"/>
      <w:jc w:val="center"/>
    </w:pPr>
    <w:rPr>
      <w:rFonts w:ascii="Verdana" w:eastAsia="Verdana" w:hAnsi="Verdana" w:cs="Verdana"/>
      <w:sz w:val="21"/>
      <w:szCs w:val="21"/>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579E4"/>
    <w:pPr>
      <w:tabs>
        <w:tab w:val="center" w:pos="4252"/>
        <w:tab w:val="right" w:pos="8504"/>
      </w:tabs>
    </w:pPr>
  </w:style>
  <w:style w:type="character" w:customStyle="1" w:styleId="IntestazioneCarattere">
    <w:name w:val="Intestazione Carattere"/>
    <w:basedOn w:val="Carpredefinitoparagrafo"/>
    <w:link w:val="Intestazione"/>
    <w:uiPriority w:val="99"/>
    <w:rsid w:val="00C579E4"/>
    <w:rPr>
      <w:rFonts w:ascii="Arial MT" w:eastAsia="Arial MT" w:hAnsi="Arial MT" w:cs="Arial MT"/>
    </w:rPr>
  </w:style>
  <w:style w:type="paragraph" w:styleId="Pidipagina">
    <w:name w:val="footer"/>
    <w:basedOn w:val="Normale"/>
    <w:link w:val="PidipaginaCarattere"/>
    <w:uiPriority w:val="99"/>
    <w:unhideWhenUsed/>
    <w:rsid w:val="00C579E4"/>
    <w:pPr>
      <w:tabs>
        <w:tab w:val="center" w:pos="4252"/>
        <w:tab w:val="right" w:pos="8504"/>
      </w:tabs>
    </w:pPr>
  </w:style>
  <w:style w:type="character" w:customStyle="1" w:styleId="PidipaginaCarattere">
    <w:name w:val="Piè di pagina Carattere"/>
    <w:basedOn w:val="Carpredefinitoparagrafo"/>
    <w:link w:val="Pidipagina"/>
    <w:uiPriority w:val="99"/>
    <w:rsid w:val="00C579E4"/>
    <w:rPr>
      <w:rFonts w:ascii="Arial MT" w:eastAsia="Arial MT" w:hAnsi="Arial MT" w:cs="Arial MT"/>
    </w:rPr>
  </w:style>
  <w:style w:type="character" w:customStyle="1" w:styleId="jsgrdq">
    <w:name w:val="jsgrdq"/>
    <w:basedOn w:val="Carpredefinitoparagrafo"/>
    <w:rsid w:val="00B554C4"/>
  </w:style>
  <w:style w:type="table" w:styleId="Grigliatabella">
    <w:name w:val="Table Grid"/>
    <w:basedOn w:val="Tabellanormale"/>
    <w:uiPriority w:val="39"/>
    <w:rsid w:val="0068190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183D9B"/>
    <w:rPr>
      <w:rFonts w:asciiTheme="majorHAnsi" w:eastAsiaTheme="majorEastAsia" w:hAnsiTheme="majorHAnsi" w:cstheme="majorBidi"/>
      <w:color w:val="365F91" w:themeColor="accent1" w:themeShade="BF"/>
      <w:sz w:val="26"/>
      <w:szCs w:val="26"/>
      <w:lang w:val="es-ES"/>
    </w:rPr>
  </w:style>
  <w:style w:type="character" w:customStyle="1" w:styleId="Titolo3Carattere">
    <w:name w:val="Titolo 3 Carattere"/>
    <w:basedOn w:val="Carpredefinitoparagrafo"/>
    <w:link w:val="Titolo3"/>
    <w:uiPriority w:val="9"/>
    <w:rsid w:val="00183D9B"/>
    <w:rPr>
      <w:rFonts w:asciiTheme="majorHAnsi" w:eastAsiaTheme="majorEastAsia" w:hAnsiTheme="majorHAnsi" w:cstheme="majorBidi"/>
      <w:color w:val="243F60" w:themeColor="accent1" w:themeShade="7F"/>
      <w:sz w:val="24"/>
      <w:szCs w:val="24"/>
      <w:lang w:val="es-ES"/>
    </w:rPr>
  </w:style>
  <w:style w:type="paragraph" w:customStyle="1" w:styleId="share-end">
    <w:name w:val="share-end"/>
    <w:basedOn w:val="Normale"/>
    <w:rsid w:val="00183D9B"/>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Enfasigrassetto">
    <w:name w:val="Strong"/>
    <w:basedOn w:val="Carpredefinitoparagrafo"/>
    <w:uiPriority w:val="22"/>
    <w:qFormat/>
    <w:rsid w:val="00183D9B"/>
    <w:rPr>
      <w:b/>
      <w:bCs/>
    </w:rPr>
  </w:style>
  <w:style w:type="character" w:styleId="Collegamentoipertestuale">
    <w:name w:val="Hyperlink"/>
    <w:basedOn w:val="Carpredefinitoparagrafo"/>
    <w:uiPriority w:val="99"/>
    <w:unhideWhenUsed/>
    <w:rsid w:val="00565B5C"/>
    <w:rPr>
      <w:color w:val="0000FF"/>
      <w:u w:val="single"/>
    </w:rPr>
  </w:style>
  <w:style w:type="character" w:styleId="Menzionenonrisolta">
    <w:name w:val="Unresolved Mention"/>
    <w:basedOn w:val="Carpredefinitoparagrafo"/>
    <w:uiPriority w:val="99"/>
    <w:semiHidden/>
    <w:unhideWhenUsed/>
    <w:rsid w:val="00F40BD2"/>
    <w:rPr>
      <w:color w:val="605E5C"/>
      <w:shd w:val="clear" w:color="auto" w:fill="E1DFDD"/>
    </w:rPr>
  </w:style>
  <w:style w:type="paragraph" w:styleId="NormaleWeb">
    <w:name w:val="Normal (Web)"/>
    <w:basedOn w:val="Normale"/>
    <w:uiPriority w:val="99"/>
    <w:semiHidden/>
    <w:unhideWhenUsed/>
    <w:rsid w:val="00A36C7B"/>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43343">
      <w:bodyDiv w:val="1"/>
      <w:marLeft w:val="0"/>
      <w:marRight w:val="0"/>
      <w:marTop w:val="0"/>
      <w:marBottom w:val="0"/>
      <w:divBdr>
        <w:top w:val="none" w:sz="0" w:space="0" w:color="auto"/>
        <w:left w:val="none" w:sz="0" w:space="0" w:color="auto"/>
        <w:bottom w:val="none" w:sz="0" w:space="0" w:color="auto"/>
        <w:right w:val="none" w:sz="0" w:space="0" w:color="auto"/>
      </w:divBdr>
    </w:div>
    <w:div w:id="711347776">
      <w:bodyDiv w:val="1"/>
      <w:marLeft w:val="0"/>
      <w:marRight w:val="0"/>
      <w:marTop w:val="0"/>
      <w:marBottom w:val="0"/>
      <w:divBdr>
        <w:top w:val="none" w:sz="0" w:space="0" w:color="auto"/>
        <w:left w:val="none" w:sz="0" w:space="0" w:color="auto"/>
        <w:bottom w:val="none" w:sz="0" w:space="0" w:color="auto"/>
        <w:right w:val="none" w:sz="0" w:space="0" w:color="auto"/>
      </w:divBdr>
    </w:div>
    <w:div w:id="1674214483">
      <w:bodyDiv w:val="1"/>
      <w:marLeft w:val="0"/>
      <w:marRight w:val="0"/>
      <w:marTop w:val="0"/>
      <w:marBottom w:val="0"/>
      <w:divBdr>
        <w:top w:val="none" w:sz="0" w:space="0" w:color="auto"/>
        <w:left w:val="none" w:sz="0" w:space="0" w:color="auto"/>
        <w:bottom w:val="none" w:sz="0" w:space="0" w:color="auto"/>
        <w:right w:val="none" w:sz="0" w:space="0" w:color="auto"/>
      </w:divBdr>
    </w:div>
    <w:div w:id="1883055071">
      <w:bodyDiv w:val="1"/>
      <w:marLeft w:val="0"/>
      <w:marRight w:val="0"/>
      <w:marTop w:val="0"/>
      <w:marBottom w:val="0"/>
      <w:divBdr>
        <w:top w:val="none" w:sz="0" w:space="0" w:color="auto"/>
        <w:left w:val="none" w:sz="0" w:space="0" w:color="auto"/>
        <w:bottom w:val="none" w:sz="0" w:space="0" w:color="auto"/>
        <w:right w:val="none" w:sz="0" w:space="0" w:color="auto"/>
      </w:divBdr>
      <w:divsChild>
        <w:div w:id="1915579246">
          <w:marLeft w:val="547"/>
          <w:marRight w:val="0"/>
          <w:marTop w:val="0"/>
          <w:marBottom w:val="0"/>
          <w:divBdr>
            <w:top w:val="none" w:sz="0" w:space="0" w:color="auto"/>
            <w:left w:val="none" w:sz="0" w:space="0" w:color="auto"/>
            <w:bottom w:val="none" w:sz="0" w:space="0" w:color="auto"/>
            <w:right w:val="none" w:sz="0" w:space="0" w:color="auto"/>
          </w:divBdr>
        </w:div>
      </w:divsChild>
    </w:div>
    <w:div w:id="2087265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les.eric.ed.gov/fulltext/ED491391.pdf" TargetMode="External"/><Relationship Id="rId13" Type="http://schemas.openxmlformats.org/officeDocument/2006/relationships/hyperlink" Target="Amtech%20training%20module_How_to_deliver_digital_contents_throgh_digital_platfroms_EN.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iningindustry.com/content/uploads/2017/08/vitalSource_digital_platforms_report_redesign_201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storm.co/blog/online-teaching-tools-platfo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rivethemes.com/how-to-teach-online/" TargetMode="External"/><Relationship Id="rId4" Type="http://schemas.openxmlformats.org/officeDocument/2006/relationships/settings" Target="settings.xml"/><Relationship Id="rId9" Type="http://schemas.openxmlformats.org/officeDocument/2006/relationships/hyperlink" Target="https://www.cae.net/how-to-teach-online-classes-with-virtual-classroom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1406-0E2E-4445-8E3B-E9BB971F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6242</TotalTime>
  <Pages>15</Pages>
  <Words>4278</Words>
  <Characters>24391</Characters>
  <Application>Microsoft Office Word</Application>
  <DocSecurity>0</DocSecurity>
  <Lines>203</Lines>
  <Paragraphs>57</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amtech letterhead</vt:lpstr>
      <vt:lpstr>amtech letterhead</vt:lpstr>
      <vt:lpstr>amtech letterhead</vt:lpstr>
    </vt:vector>
  </TitlesOfParts>
  <Company/>
  <LinksUpToDate>false</LinksUpToDate>
  <CharactersWithSpaces>28612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amtech letterhead</dc:title>
  <dc:creator>Monia Coppola</dc:creator>
  <cp:keywords>DAE3HrNhMR8,BAEXurJiHZU</cp:keywords>
  <cp:lastModifiedBy>FRANCESCA</cp:lastModifiedBy>
  <cp:revision>28</cp:revision>
  <dcterms:created xsi:type="dcterms:W3CDTF">2023-04-25T14:56:00Z</dcterms:created>
  <dcterms:modified xsi:type="dcterms:W3CDTF">2023-07-25T10:00:00Z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Canva</vt:lpwstr>
  </property>
  <property fmtid="{D5CDD505-2E9C-101B-9397-08002B2CF9AE}" pid="4" name="LastSaved">
    <vt:filetime>2022-02-01T00:00:00Z</vt:filetime>
  </property>
</Properties>
</file>