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77FD" w14:textId="501C63C0" w:rsidR="00681900" w:rsidRDefault="00681900" w:rsidP="00681900">
      <w:pPr>
        <w:tabs>
          <w:tab w:val="left" w:pos="1145"/>
        </w:tabs>
        <w:ind w:left="1570" w:hanging="425"/>
        <w:jc w:val="center"/>
        <w:rPr>
          <w:rFonts w:ascii="Tahoma" w:eastAsia="Times New Roman" w:hAnsi="Tahoma" w:cs="Tahoma"/>
          <w:b/>
          <w:bCs/>
          <w:color w:val="E12227"/>
          <w:sz w:val="40"/>
          <w:szCs w:val="32"/>
          <w:lang w:val="en-GB"/>
        </w:rPr>
      </w:pPr>
    </w:p>
    <w:p w14:paraId="6C2B8DAC" w14:textId="77777777" w:rsidR="002565A9" w:rsidRDefault="002565A9" w:rsidP="00681900">
      <w:pPr>
        <w:tabs>
          <w:tab w:val="left" w:pos="1145"/>
        </w:tabs>
        <w:ind w:left="1570" w:hanging="425"/>
        <w:jc w:val="center"/>
        <w:rPr>
          <w:rFonts w:ascii="Tahoma" w:eastAsia="Times New Roman" w:hAnsi="Tahoma" w:cs="Tahoma"/>
          <w:b/>
          <w:bCs/>
          <w:color w:val="E12227"/>
          <w:sz w:val="40"/>
          <w:szCs w:val="32"/>
          <w:lang w:val="en-GB"/>
        </w:rPr>
      </w:pPr>
    </w:p>
    <w:p w14:paraId="6282FB4D" w14:textId="63F10A5C" w:rsidR="00681900" w:rsidRPr="00681900" w:rsidRDefault="00681900" w:rsidP="00681900">
      <w:pPr>
        <w:ind w:left="425" w:hanging="425"/>
        <w:jc w:val="center"/>
        <w:rPr>
          <w:rFonts w:ascii="Tahoma" w:hAnsi="Tahoma" w:cs="Tahoma"/>
          <w:b/>
          <w:bCs/>
          <w:color w:val="75B239"/>
          <w:sz w:val="40"/>
          <w:szCs w:val="32"/>
          <w:lang w:val="en-GB"/>
        </w:rPr>
      </w:pPr>
      <w:r w:rsidRPr="00681900">
        <w:rPr>
          <w:rFonts w:ascii="Tahoma" w:hAnsi="Tahoma" w:cs="Tahoma"/>
          <w:b/>
          <w:bCs/>
          <w:color w:val="75B239"/>
          <w:sz w:val="40"/>
          <w:szCs w:val="32"/>
          <w:lang w:val="en-GB"/>
        </w:rPr>
        <w:t xml:space="preserve">Training Fiche </w:t>
      </w:r>
    </w:p>
    <w:p w14:paraId="55EFA35F" w14:textId="77777777" w:rsidR="00681900" w:rsidRDefault="00681900" w:rsidP="00681900">
      <w:pPr>
        <w:ind w:left="1003"/>
        <w:rPr>
          <w:rFonts w:ascii="Times New Roman" w:hAnsi="Times New Roman" w:cs="Calibri"/>
          <w:b/>
          <w:bCs/>
          <w:color w:val="266C9F"/>
          <w:sz w:val="44"/>
          <w:szCs w:val="36"/>
          <w:lang w:val="en-GB"/>
        </w:rPr>
      </w:pPr>
    </w:p>
    <w:p w14:paraId="655B4AA7" w14:textId="77777777" w:rsidR="00681900" w:rsidRDefault="00681900" w:rsidP="00681900">
      <w:pPr>
        <w:ind w:left="1003"/>
        <w:rPr>
          <w:rFonts w:cs="Times New Roman"/>
          <w:lang w:val="en-GB"/>
        </w:rPr>
      </w:pPr>
    </w:p>
    <w:tbl>
      <w:tblPr>
        <w:tblStyle w:val="Tablaconcuadrcula"/>
        <w:tblW w:w="9345" w:type="dxa"/>
        <w:tblInd w:w="720" w:type="dxa"/>
        <w:tblLayout w:type="fixed"/>
        <w:tblLook w:val="04A0" w:firstRow="1" w:lastRow="0" w:firstColumn="1" w:lastColumn="0" w:noHBand="0" w:noVBand="1"/>
      </w:tblPr>
      <w:tblGrid>
        <w:gridCol w:w="2714"/>
        <w:gridCol w:w="6030"/>
        <w:gridCol w:w="601"/>
      </w:tblGrid>
      <w:tr w:rsidR="00681900" w14:paraId="27D6C723" w14:textId="77777777" w:rsidTr="00681900">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A4BCC05"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Title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DED679" w14:textId="5631244C" w:rsidR="00681900" w:rsidRPr="00183D9B" w:rsidRDefault="0053788C" w:rsidP="00DD0D56">
            <w:pPr>
              <w:rPr>
                <w:rFonts w:asciiTheme="minorHAnsi" w:hAnsiTheme="minorHAnsi" w:cstheme="minorHAnsi"/>
              </w:rPr>
            </w:pPr>
            <w:r w:rsidRPr="0053788C">
              <w:rPr>
                <w:rFonts w:asciiTheme="minorHAnsi" w:hAnsiTheme="minorHAnsi" w:cstheme="minorHAnsi"/>
                <w:b/>
                <w:bCs/>
                <w:i/>
                <w:iCs/>
              </w:rPr>
              <w:t>How to engage students in online training</w:t>
            </w:r>
          </w:p>
        </w:tc>
      </w:tr>
      <w:tr w:rsidR="00681900" w14:paraId="5CBA00C0" w14:textId="77777777" w:rsidTr="00681900">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5A241C2"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Keywords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4EE53A" w14:textId="5AE29799" w:rsidR="0053788C" w:rsidRPr="0053788C" w:rsidRDefault="0053788C" w:rsidP="0053788C">
            <w:pPr>
              <w:rPr>
                <w:rFonts w:asciiTheme="minorHAnsi" w:hAnsiTheme="minorHAnsi" w:cstheme="minorHAnsi"/>
                <w:lang w:val="en-GB"/>
              </w:rPr>
            </w:pPr>
            <w:r w:rsidRPr="0053788C">
              <w:rPr>
                <w:rFonts w:asciiTheme="minorHAnsi" w:hAnsiTheme="minorHAnsi" w:cstheme="minorHAnsi"/>
                <w:lang w:val="en-GB"/>
              </w:rPr>
              <w:t>Online training</w:t>
            </w:r>
            <w:r>
              <w:rPr>
                <w:rFonts w:asciiTheme="minorHAnsi" w:hAnsiTheme="minorHAnsi" w:cstheme="minorHAnsi"/>
                <w:lang w:val="en-GB"/>
              </w:rPr>
              <w:t>, s</w:t>
            </w:r>
            <w:r w:rsidRPr="0053788C">
              <w:rPr>
                <w:rFonts w:asciiTheme="minorHAnsi" w:hAnsiTheme="minorHAnsi" w:cstheme="minorHAnsi"/>
                <w:lang w:val="en-GB"/>
              </w:rPr>
              <w:t>tudent engagement</w:t>
            </w:r>
            <w:r>
              <w:rPr>
                <w:rFonts w:asciiTheme="minorHAnsi" w:hAnsiTheme="minorHAnsi" w:cstheme="minorHAnsi"/>
                <w:lang w:val="en-GB"/>
              </w:rPr>
              <w:t xml:space="preserve">, </w:t>
            </w:r>
            <w:r w:rsidRPr="0053788C">
              <w:rPr>
                <w:rFonts w:asciiTheme="minorHAnsi" w:hAnsiTheme="minorHAnsi" w:cstheme="minorHAnsi"/>
                <w:lang w:val="en-GB"/>
              </w:rPr>
              <w:t>Active learning</w:t>
            </w:r>
            <w:r>
              <w:rPr>
                <w:rFonts w:asciiTheme="minorHAnsi" w:hAnsiTheme="minorHAnsi" w:cstheme="minorHAnsi"/>
                <w:lang w:val="en-GB"/>
              </w:rPr>
              <w:t xml:space="preserve">, </w:t>
            </w:r>
            <w:r w:rsidRPr="0053788C">
              <w:rPr>
                <w:rFonts w:asciiTheme="minorHAnsi" w:hAnsiTheme="minorHAnsi" w:cstheme="minorHAnsi"/>
                <w:lang w:val="en-GB"/>
              </w:rPr>
              <w:t>Virtual classroom</w:t>
            </w:r>
          </w:p>
          <w:p w14:paraId="34EC5BFE" w14:textId="535E44B1" w:rsidR="0053788C" w:rsidRPr="0053788C" w:rsidRDefault="0053788C" w:rsidP="0053788C">
            <w:pPr>
              <w:rPr>
                <w:rFonts w:asciiTheme="minorHAnsi" w:hAnsiTheme="minorHAnsi" w:cstheme="minorHAnsi"/>
                <w:lang w:val="en-GB"/>
              </w:rPr>
            </w:pPr>
            <w:r w:rsidRPr="0053788C">
              <w:rPr>
                <w:rFonts w:asciiTheme="minorHAnsi" w:hAnsiTheme="minorHAnsi" w:cstheme="minorHAnsi"/>
                <w:lang w:val="en-GB"/>
              </w:rPr>
              <w:t>Online learning environment</w:t>
            </w:r>
            <w:r>
              <w:rPr>
                <w:rFonts w:asciiTheme="minorHAnsi" w:hAnsiTheme="minorHAnsi" w:cstheme="minorHAnsi"/>
                <w:lang w:val="en-GB"/>
              </w:rPr>
              <w:t xml:space="preserve">, </w:t>
            </w:r>
            <w:r w:rsidRPr="0053788C">
              <w:rPr>
                <w:rFonts w:asciiTheme="minorHAnsi" w:hAnsiTheme="minorHAnsi" w:cstheme="minorHAnsi"/>
                <w:lang w:val="en-GB"/>
              </w:rPr>
              <w:t>Student motivation</w:t>
            </w:r>
            <w:r>
              <w:rPr>
                <w:rFonts w:asciiTheme="minorHAnsi" w:hAnsiTheme="minorHAnsi" w:cstheme="minorHAnsi"/>
                <w:lang w:val="en-GB"/>
              </w:rPr>
              <w:t xml:space="preserve">, </w:t>
            </w:r>
            <w:r w:rsidRPr="0053788C">
              <w:rPr>
                <w:rFonts w:asciiTheme="minorHAnsi" w:hAnsiTheme="minorHAnsi" w:cstheme="minorHAnsi"/>
                <w:lang w:val="en-GB"/>
              </w:rPr>
              <w:t>Interactive learning</w:t>
            </w:r>
          </w:p>
          <w:p w14:paraId="6CC1AA95" w14:textId="548A4428" w:rsidR="00681900" w:rsidRPr="00183D9B" w:rsidRDefault="0053788C" w:rsidP="0053788C">
            <w:pPr>
              <w:rPr>
                <w:rFonts w:asciiTheme="minorHAnsi" w:hAnsiTheme="minorHAnsi" w:cstheme="minorHAnsi"/>
                <w:lang w:val="en-GB"/>
              </w:rPr>
            </w:pPr>
            <w:r w:rsidRPr="0053788C">
              <w:rPr>
                <w:rFonts w:asciiTheme="minorHAnsi" w:hAnsiTheme="minorHAnsi" w:cstheme="minorHAnsi"/>
                <w:lang w:val="en-GB"/>
              </w:rPr>
              <w:t>Collaborative learning</w:t>
            </w:r>
            <w:r>
              <w:rPr>
                <w:rFonts w:asciiTheme="minorHAnsi" w:hAnsiTheme="minorHAnsi" w:cstheme="minorHAnsi"/>
                <w:lang w:val="en-GB"/>
              </w:rPr>
              <w:t xml:space="preserve">, </w:t>
            </w:r>
            <w:r w:rsidRPr="0053788C">
              <w:rPr>
                <w:rFonts w:asciiTheme="minorHAnsi" w:hAnsiTheme="minorHAnsi" w:cstheme="minorHAnsi"/>
                <w:lang w:val="en-GB"/>
              </w:rPr>
              <w:t>Gamification in online training</w:t>
            </w:r>
            <w:r>
              <w:rPr>
                <w:rFonts w:asciiTheme="minorHAnsi" w:hAnsiTheme="minorHAnsi" w:cstheme="minorHAnsi"/>
                <w:lang w:val="en-GB"/>
              </w:rPr>
              <w:t xml:space="preserve">, </w:t>
            </w:r>
            <w:r w:rsidRPr="0053788C">
              <w:rPr>
                <w:rFonts w:asciiTheme="minorHAnsi" w:hAnsiTheme="minorHAnsi" w:cstheme="minorHAnsi"/>
                <w:lang w:val="en-GB"/>
              </w:rPr>
              <w:t>Online learner participation</w:t>
            </w:r>
            <w:r>
              <w:rPr>
                <w:rFonts w:asciiTheme="minorHAnsi" w:hAnsiTheme="minorHAnsi" w:cstheme="minorHAnsi"/>
                <w:lang w:val="en-GB"/>
              </w:rPr>
              <w:t xml:space="preserve">, </w:t>
            </w:r>
            <w:r w:rsidRPr="0053788C">
              <w:rPr>
                <w:rFonts w:asciiTheme="minorHAnsi" w:hAnsiTheme="minorHAnsi" w:cstheme="minorHAnsi"/>
                <w:lang w:val="en-GB"/>
              </w:rPr>
              <w:t>Student-centered online training</w:t>
            </w:r>
            <w:r>
              <w:rPr>
                <w:rFonts w:asciiTheme="minorHAnsi" w:hAnsiTheme="minorHAnsi" w:cstheme="minorHAnsi"/>
                <w:lang w:val="en-GB"/>
              </w:rPr>
              <w:t xml:space="preserve">, </w:t>
            </w:r>
            <w:r w:rsidRPr="0053788C">
              <w:rPr>
                <w:rFonts w:asciiTheme="minorHAnsi" w:hAnsiTheme="minorHAnsi" w:cstheme="minorHAnsi"/>
                <w:lang w:val="en-GB"/>
              </w:rPr>
              <w:t>Multimedia learning</w:t>
            </w:r>
          </w:p>
        </w:tc>
      </w:tr>
      <w:tr w:rsidR="00681900" w14:paraId="23BD42C2" w14:textId="77777777" w:rsidTr="00681900">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6BBB1DF"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Provided by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A395F9" w14:textId="2897D5C7" w:rsidR="00681900" w:rsidRPr="00183D9B" w:rsidRDefault="0053788C" w:rsidP="00DD0D56">
            <w:pPr>
              <w:rPr>
                <w:rFonts w:asciiTheme="minorHAnsi" w:hAnsiTheme="minorHAnsi" w:cstheme="minorHAnsi"/>
                <w:lang w:val="en-GB"/>
              </w:rPr>
            </w:pPr>
            <w:r>
              <w:rPr>
                <w:rFonts w:asciiTheme="minorHAnsi" w:hAnsiTheme="minorHAnsi" w:cstheme="minorHAnsi"/>
                <w:lang w:val="en-GB"/>
              </w:rPr>
              <w:t>CIT</w:t>
            </w:r>
          </w:p>
        </w:tc>
      </w:tr>
      <w:tr w:rsidR="00681900" w14:paraId="135B5CF9" w14:textId="77777777" w:rsidTr="00681900">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EB6C307"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Language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64A003" w14:textId="31705534" w:rsidR="00681900" w:rsidRPr="00183D9B" w:rsidRDefault="004F73C7" w:rsidP="00DD0D56">
            <w:pPr>
              <w:rPr>
                <w:rFonts w:asciiTheme="minorHAnsi" w:hAnsiTheme="minorHAnsi" w:cstheme="minorHAnsi"/>
                <w:lang w:val="en-GB"/>
              </w:rPr>
            </w:pPr>
            <w:r w:rsidRPr="00183D9B">
              <w:rPr>
                <w:rFonts w:asciiTheme="minorHAnsi" w:hAnsiTheme="minorHAnsi" w:cstheme="minorHAnsi"/>
                <w:lang w:val="en-GB"/>
              </w:rPr>
              <w:t>English</w:t>
            </w:r>
          </w:p>
        </w:tc>
      </w:tr>
      <w:tr w:rsidR="00AD2FC4" w14:paraId="47DE17CE"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tcPr>
          <w:p w14:paraId="08EC3FB4" w14:textId="774EFBC5" w:rsidR="00AD2FC4" w:rsidRDefault="00AD2FC4" w:rsidP="00DD0D56">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Name of the professional profile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548779" w14:textId="77777777" w:rsidR="00AD2FC4" w:rsidRPr="00183D9B" w:rsidRDefault="00AD2FC4" w:rsidP="00DD0D56">
            <w:pPr>
              <w:rPr>
                <w:rFonts w:asciiTheme="minorHAnsi" w:hAnsiTheme="minorHAnsi" w:cstheme="minorHAnsi"/>
                <w:lang w:val="en-GB"/>
              </w:rPr>
            </w:pPr>
          </w:p>
        </w:tc>
      </w:tr>
      <w:tr w:rsidR="00AD2FC4" w14:paraId="49A1DB9D"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2E44146D" w14:textId="14537105" w:rsidR="00AD2FC4" w:rsidRDefault="00AD2FC4" w:rsidP="00DD0D56">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Profile of the qualification and training goals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D0643B" w14:textId="77777777" w:rsidR="00AD2FC4" w:rsidRPr="00183D9B" w:rsidRDefault="00AD2FC4" w:rsidP="00DD0D56">
            <w:pPr>
              <w:rPr>
                <w:rFonts w:asciiTheme="minorHAnsi" w:hAnsiTheme="minorHAnsi" w:cstheme="minorHAnsi"/>
                <w:lang w:val="en-GB"/>
              </w:rPr>
            </w:pPr>
          </w:p>
        </w:tc>
      </w:tr>
      <w:tr w:rsidR="00AD2FC4" w14:paraId="5169D53A"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172E801" w14:textId="7D853969" w:rsidR="00AD2FC4" w:rsidRDefault="00AD2FC4" w:rsidP="00DD0D56">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Duration and scope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3B63A1" w14:textId="06E06338" w:rsidR="00AD2FC4" w:rsidRPr="00183D9B" w:rsidRDefault="004F73C7" w:rsidP="00DD0D56">
            <w:pPr>
              <w:rPr>
                <w:rFonts w:asciiTheme="minorHAnsi" w:hAnsiTheme="minorHAnsi" w:cstheme="minorHAnsi"/>
                <w:lang w:val="en-GB"/>
              </w:rPr>
            </w:pPr>
            <w:r w:rsidRPr="00183D9B">
              <w:rPr>
                <w:rFonts w:asciiTheme="minorHAnsi" w:hAnsiTheme="minorHAnsi" w:cstheme="minorHAnsi"/>
                <w:lang w:val="en-GB"/>
              </w:rPr>
              <w:t>45 minutes</w:t>
            </w:r>
          </w:p>
        </w:tc>
      </w:tr>
      <w:tr w:rsidR="00AD2FC4" w14:paraId="353B1634"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42605AF" w14:textId="48E988CB" w:rsidR="00AD2FC4" w:rsidRDefault="00AD2FC4" w:rsidP="00DD0D56">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Admission requirements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B4EED5" w14:textId="77777777" w:rsidR="00AD2FC4" w:rsidRPr="00183D9B" w:rsidRDefault="00AD2FC4" w:rsidP="00DD0D56">
            <w:pPr>
              <w:rPr>
                <w:rFonts w:asciiTheme="minorHAnsi" w:hAnsiTheme="minorHAnsi" w:cstheme="minorHAnsi"/>
                <w:lang w:val="en-GB"/>
              </w:rPr>
            </w:pPr>
          </w:p>
        </w:tc>
      </w:tr>
      <w:tr w:rsidR="00AD2FC4" w14:paraId="387E5F87"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36CFA4E7" w14:textId="579E719F" w:rsidR="00AD2FC4" w:rsidRDefault="00AD2FC4" w:rsidP="00DD0D56">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Training structure and modules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F60DDB" w14:textId="77777777" w:rsidR="00AD2FC4" w:rsidRPr="00183D9B" w:rsidRDefault="00AD2FC4" w:rsidP="00DD0D56">
            <w:pPr>
              <w:rPr>
                <w:rFonts w:asciiTheme="minorHAnsi" w:hAnsiTheme="minorHAnsi" w:cstheme="minorHAnsi"/>
                <w:lang w:val="en-GB"/>
              </w:rPr>
            </w:pPr>
          </w:p>
        </w:tc>
      </w:tr>
      <w:tr w:rsidR="00681900" w14:paraId="27ACEA45"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30A73AE" w14:textId="1C898B29"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Objectives</w:t>
            </w:r>
            <w:r w:rsidR="00AD2FC4">
              <w:rPr>
                <w:rFonts w:asciiTheme="minorHAnsi" w:hAnsiTheme="minorHAnsi" w:cstheme="minorHAnsi"/>
                <w:b/>
                <w:bCs/>
                <w:color w:val="FFFFFF" w:themeColor="background1"/>
                <w:sz w:val="24"/>
                <w:szCs w:val="24"/>
                <w:lang w:val="en-GB" w:eastAsia="en-GB"/>
              </w:rPr>
              <w:t xml:space="preserve"> and goals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04AF08" w14:textId="77777777" w:rsidR="00681900" w:rsidRPr="00183D9B" w:rsidRDefault="00681900" w:rsidP="00DD0D56">
            <w:pPr>
              <w:rPr>
                <w:rFonts w:asciiTheme="minorHAnsi" w:hAnsiTheme="minorHAnsi" w:cstheme="minorHAnsi"/>
                <w:lang w:val="en-GB"/>
              </w:rPr>
            </w:pPr>
          </w:p>
          <w:p w14:paraId="2AF92EEC" w14:textId="2BB0CD91" w:rsidR="00455F99" w:rsidRPr="00455F99" w:rsidRDefault="00455F99" w:rsidP="00455F99">
            <w:pPr>
              <w:rPr>
                <w:rFonts w:asciiTheme="minorHAnsi" w:hAnsiTheme="minorHAnsi" w:cstheme="minorHAnsi"/>
                <w:lang w:val="en-GB"/>
              </w:rPr>
            </w:pPr>
            <w:r w:rsidRPr="00455F99">
              <w:rPr>
                <w:rFonts w:asciiTheme="minorHAnsi" w:hAnsiTheme="minorHAnsi" w:cstheme="minorHAnsi"/>
                <w:lang w:val="en-GB"/>
              </w:rPr>
              <w:t xml:space="preserve">The objectives and goals of </w:t>
            </w:r>
            <w:r w:rsidR="00E260EF">
              <w:rPr>
                <w:rFonts w:asciiTheme="minorHAnsi" w:hAnsiTheme="minorHAnsi" w:cstheme="minorHAnsi"/>
                <w:lang w:val="en-GB"/>
              </w:rPr>
              <w:t>the present training module are:</w:t>
            </w:r>
          </w:p>
          <w:p w14:paraId="3489E02A" w14:textId="77777777" w:rsidR="00455F99" w:rsidRPr="00455F99" w:rsidRDefault="00455F99" w:rsidP="00455F99">
            <w:pPr>
              <w:rPr>
                <w:rFonts w:asciiTheme="minorHAnsi" w:hAnsiTheme="minorHAnsi" w:cstheme="minorHAnsi"/>
                <w:lang w:val="en-GB"/>
              </w:rPr>
            </w:pPr>
          </w:p>
          <w:p w14:paraId="67D3C5C4" w14:textId="78CE4F38" w:rsidR="0053788C" w:rsidRPr="0053788C" w:rsidRDefault="0053788C" w:rsidP="0053788C">
            <w:pPr>
              <w:pStyle w:val="Prrafodelista"/>
              <w:numPr>
                <w:ilvl w:val="0"/>
                <w:numId w:val="5"/>
              </w:numPr>
              <w:rPr>
                <w:rFonts w:asciiTheme="minorHAnsi" w:hAnsiTheme="minorHAnsi" w:cstheme="minorHAnsi"/>
                <w:lang w:val="en-GB"/>
              </w:rPr>
            </w:pPr>
            <w:r w:rsidRPr="0053788C">
              <w:rPr>
                <w:rFonts w:asciiTheme="minorHAnsi" w:hAnsiTheme="minorHAnsi" w:cstheme="minorHAnsi"/>
                <w:lang w:val="en-GB"/>
              </w:rPr>
              <w:t>Understand the importance of student engagement in online training</w:t>
            </w:r>
            <w:r w:rsidRPr="0053788C">
              <w:rPr>
                <w:rFonts w:asciiTheme="minorHAnsi" w:hAnsiTheme="minorHAnsi" w:cstheme="minorHAnsi"/>
                <w:lang w:val="en-GB"/>
              </w:rPr>
              <w:t>.</w:t>
            </w:r>
          </w:p>
          <w:p w14:paraId="18B6E0F8" w14:textId="72E39B29" w:rsidR="0053788C" w:rsidRPr="0053788C" w:rsidRDefault="0053788C" w:rsidP="0053788C">
            <w:pPr>
              <w:pStyle w:val="Prrafodelista"/>
              <w:numPr>
                <w:ilvl w:val="0"/>
                <w:numId w:val="5"/>
              </w:numPr>
              <w:rPr>
                <w:rFonts w:asciiTheme="minorHAnsi" w:hAnsiTheme="minorHAnsi" w:cstheme="minorHAnsi"/>
                <w:lang w:val="en-GB"/>
              </w:rPr>
            </w:pPr>
            <w:r w:rsidRPr="0053788C">
              <w:rPr>
                <w:rFonts w:asciiTheme="minorHAnsi" w:hAnsiTheme="minorHAnsi" w:cstheme="minorHAnsi"/>
                <w:lang w:val="en-GB"/>
              </w:rPr>
              <w:t>Identify strategies to create an engaging online learning environment</w:t>
            </w:r>
          </w:p>
          <w:p w14:paraId="26DB0078" w14:textId="190168E4" w:rsidR="0053788C" w:rsidRPr="0053788C" w:rsidRDefault="0053788C" w:rsidP="0053788C">
            <w:pPr>
              <w:pStyle w:val="Prrafodelista"/>
              <w:numPr>
                <w:ilvl w:val="0"/>
                <w:numId w:val="5"/>
              </w:numPr>
              <w:rPr>
                <w:rFonts w:asciiTheme="minorHAnsi" w:hAnsiTheme="minorHAnsi" w:cstheme="minorHAnsi"/>
                <w:lang w:val="en-GB"/>
              </w:rPr>
            </w:pPr>
            <w:r w:rsidRPr="0053788C">
              <w:rPr>
                <w:rFonts w:asciiTheme="minorHAnsi" w:hAnsiTheme="minorHAnsi" w:cstheme="minorHAnsi"/>
                <w:lang w:val="en-GB"/>
              </w:rPr>
              <w:t xml:space="preserve">Discover </w:t>
            </w:r>
            <w:r w:rsidRPr="0053788C">
              <w:rPr>
                <w:rFonts w:asciiTheme="minorHAnsi" w:hAnsiTheme="minorHAnsi" w:cstheme="minorHAnsi"/>
                <w:lang w:val="en-GB"/>
              </w:rPr>
              <w:t>tips</w:t>
            </w:r>
            <w:r w:rsidRPr="0053788C">
              <w:rPr>
                <w:rFonts w:asciiTheme="minorHAnsi" w:hAnsiTheme="minorHAnsi" w:cstheme="minorHAnsi"/>
                <w:lang w:val="en-GB"/>
              </w:rPr>
              <w:t xml:space="preserve"> for promoting active learning</w:t>
            </w:r>
          </w:p>
          <w:p w14:paraId="3929DD46" w14:textId="0504BC0F" w:rsidR="0053788C" w:rsidRPr="0053788C" w:rsidRDefault="0053788C" w:rsidP="0053788C">
            <w:pPr>
              <w:pStyle w:val="Prrafodelista"/>
              <w:numPr>
                <w:ilvl w:val="0"/>
                <w:numId w:val="5"/>
              </w:numPr>
              <w:rPr>
                <w:rFonts w:asciiTheme="minorHAnsi" w:hAnsiTheme="minorHAnsi" w:cstheme="minorHAnsi"/>
                <w:lang w:val="en-GB"/>
              </w:rPr>
            </w:pPr>
            <w:r w:rsidRPr="0053788C">
              <w:rPr>
                <w:rFonts w:asciiTheme="minorHAnsi" w:hAnsiTheme="minorHAnsi" w:cstheme="minorHAnsi"/>
                <w:lang w:val="en-GB"/>
              </w:rPr>
              <w:t>Understand the role of technology in student engagement</w:t>
            </w:r>
            <w:r w:rsidRPr="0053788C">
              <w:rPr>
                <w:rFonts w:asciiTheme="minorHAnsi" w:hAnsiTheme="minorHAnsi" w:cstheme="minorHAnsi"/>
                <w:lang w:val="en-GB"/>
              </w:rPr>
              <w:t xml:space="preserve"> insisting on the</w:t>
            </w:r>
            <w:r w:rsidRPr="0053788C">
              <w:rPr>
                <w:rFonts w:asciiTheme="minorHAnsi" w:hAnsiTheme="minorHAnsi" w:cstheme="minorHAnsi"/>
                <w:lang w:val="en-GB"/>
              </w:rPr>
              <w:t xml:space="preserve"> effective use of technology tools and platforms to promote student engagement in online training</w:t>
            </w:r>
          </w:p>
          <w:p w14:paraId="161A9B07" w14:textId="69CFDFF4" w:rsidR="0053788C" w:rsidRPr="0053788C" w:rsidRDefault="0053788C" w:rsidP="0053788C">
            <w:pPr>
              <w:pStyle w:val="Prrafodelista"/>
              <w:numPr>
                <w:ilvl w:val="0"/>
                <w:numId w:val="5"/>
              </w:numPr>
              <w:rPr>
                <w:rFonts w:asciiTheme="minorHAnsi" w:hAnsiTheme="minorHAnsi" w:cstheme="minorHAnsi"/>
                <w:lang w:val="en-GB"/>
              </w:rPr>
            </w:pPr>
            <w:r w:rsidRPr="0053788C">
              <w:rPr>
                <w:rFonts w:asciiTheme="minorHAnsi" w:hAnsiTheme="minorHAnsi" w:cstheme="minorHAnsi"/>
                <w:lang w:val="en-GB"/>
              </w:rPr>
              <w:t>Address challenges</w:t>
            </w:r>
            <w:r>
              <w:rPr>
                <w:rFonts w:asciiTheme="minorHAnsi" w:hAnsiTheme="minorHAnsi" w:cstheme="minorHAnsi"/>
                <w:lang w:val="en-GB"/>
              </w:rPr>
              <w:t>/concerns</w:t>
            </w:r>
            <w:r w:rsidRPr="0053788C">
              <w:rPr>
                <w:rFonts w:asciiTheme="minorHAnsi" w:hAnsiTheme="minorHAnsi" w:cstheme="minorHAnsi"/>
                <w:lang w:val="en-GB"/>
              </w:rPr>
              <w:t xml:space="preserve"> and solutions for online student engagement.</w:t>
            </w:r>
          </w:p>
          <w:p w14:paraId="7FE956C0" w14:textId="2AAAFA15" w:rsidR="0053788C" w:rsidRPr="0053788C" w:rsidRDefault="0053788C" w:rsidP="0053788C">
            <w:pPr>
              <w:pStyle w:val="Prrafodelista"/>
              <w:numPr>
                <w:ilvl w:val="0"/>
                <w:numId w:val="5"/>
              </w:numPr>
              <w:rPr>
                <w:rFonts w:asciiTheme="minorHAnsi" w:hAnsiTheme="minorHAnsi" w:cstheme="minorHAnsi"/>
                <w:lang w:val="en-GB"/>
              </w:rPr>
            </w:pPr>
            <w:r>
              <w:rPr>
                <w:rFonts w:asciiTheme="minorHAnsi" w:hAnsiTheme="minorHAnsi" w:cstheme="minorHAnsi"/>
                <w:lang w:val="en-GB"/>
              </w:rPr>
              <w:t>Monitor, e</w:t>
            </w:r>
            <w:r w:rsidRPr="0053788C">
              <w:rPr>
                <w:rFonts w:asciiTheme="minorHAnsi" w:hAnsiTheme="minorHAnsi" w:cstheme="minorHAnsi"/>
                <w:lang w:val="en-GB"/>
              </w:rPr>
              <w:t>valuate and assess student engagement in online training</w:t>
            </w:r>
            <w:r>
              <w:rPr>
                <w:rFonts w:asciiTheme="minorHAnsi" w:hAnsiTheme="minorHAnsi" w:cstheme="minorHAnsi"/>
                <w:lang w:val="en-GB"/>
              </w:rPr>
              <w:t>,</w:t>
            </w:r>
          </w:p>
          <w:p w14:paraId="17B8CD69" w14:textId="7C48CFAB" w:rsidR="00681900" w:rsidRPr="00183D9B" w:rsidRDefault="00681900" w:rsidP="0053788C">
            <w:pPr>
              <w:ind w:left="720"/>
              <w:rPr>
                <w:rFonts w:asciiTheme="minorHAnsi" w:hAnsiTheme="minorHAnsi" w:cstheme="minorHAnsi"/>
                <w:lang w:val="en-GB"/>
              </w:rPr>
            </w:pPr>
          </w:p>
        </w:tc>
      </w:tr>
      <w:tr w:rsidR="00681900" w14:paraId="471FD425"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FA42A97"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02AE4F" w14:textId="4B3C573C" w:rsidR="00681900" w:rsidRPr="00C70095" w:rsidRDefault="00C70095" w:rsidP="00DD0D56">
            <w:pPr>
              <w:rPr>
                <w:rFonts w:asciiTheme="minorHAnsi" w:hAnsiTheme="minorHAnsi" w:cstheme="minorHAnsi"/>
                <w:lang w:val="en-GB"/>
              </w:rPr>
            </w:pPr>
            <w:r w:rsidRPr="00C70095">
              <w:rPr>
                <w:rFonts w:asciiTheme="minorHAnsi" w:hAnsiTheme="minorHAnsi" w:cstheme="minorHAnsi"/>
                <w:lang w:val="en-GB"/>
              </w:rPr>
              <w:t>The main learning outcomes of this training module are:</w:t>
            </w:r>
          </w:p>
          <w:p w14:paraId="64EB71F6" w14:textId="377FCA0D" w:rsidR="00C70095" w:rsidRDefault="00C70095" w:rsidP="00DD0D56">
            <w:pPr>
              <w:rPr>
                <w:rFonts w:asciiTheme="minorHAnsi" w:hAnsiTheme="minorHAnsi" w:cstheme="minorHAnsi"/>
                <w:lang w:val="en-GB"/>
              </w:rPr>
            </w:pPr>
          </w:p>
          <w:p w14:paraId="17F7CFA1" w14:textId="26B1DCC6" w:rsidR="0053788C" w:rsidRPr="0053788C" w:rsidRDefault="0053788C" w:rsidP="0053788C">
            <w:pPr>
              <w:pStyle w:val="Prrafodelista"/>
              <w:numPr>
                <w:ilvl w:val="0"/>
                <w:numId w:val="5"/>
              </w:numPr>
              <w:rPr>
                <w:rFonts w:asciiTheme="minorHAnsi" w:hAnsiTheme="minorHAnsi" w:cstheme="minorHAnsi"/>
                <w:lang w:val="en-GB"/>
              </w:rPr>
            </w:pPr>
            <w:r w:rsidRPr="0053788C">
              <w:rPr>
                <w:rFonts w:asciiTheme="minorHAnsi" w:hAnsiTheme="minorHAnsi" w:cstheme="minorHAnsi"/>
                <w:lang w:val="en-GB"/>
              </w:rPr>
              <w:t>Increased awareness of</w:t>
            </w:r>
            <w:r w:rsidRPr="0053788C">
              <w:rPr>
                <w:rFonts w:asciiTheme="minorHAnsi" w:hAnsiTheme="minorHAnsi" w:cstheme="minorHAnsi"/>
                <w:lang w:val="en-GB"/>
              </w:rPr>
              <w:t xml:space="preserve"> the importance of student </w:t>
            </w:r>
            <w:r w:rsidRPr="0053788C">
              <w:rPr>
                <w:rFonts w:asciiTheme="minorHAnsi" w:hAnsiTheme="minorHAnsi" w:cstheme="minorHAnsi"/>
                <w:lang w:val="en-GB"/>
              </w:rPr>
              <w:t>e</w:t>
            </w:r>
            <w:r w:rsidRPr="0053788C">
              <w:rPr>
                <w:rFonts w:asciiTheme="minorHAnsi" w:hAnsiTheme="minorHAnsi" w:cstheme="minorHAnsi"/>
                <w:lang w:val="en-GB"/>
              </w:rPr>
              <w:t>ngagement</w:t>
            </w:r>
            <w:r>
              <w:rPr>
                <w:rFonts w:asciiTheme="minorHAnsi" w:hAnsiTheme="minorHAnsi" w:cstheme="minorHAnsi"/>
                <w:lang w:val="en-GB"/>
              </w:rPr>
              <w:t>.</w:t>
            </w:r>
          </w:p>
          <w:p w14:paraId="18E50445" w14:textId="1F576FA2" w:rsidR="0053788C" w:rsidRPr="0053788C" w:rsidRDefault="0053788C" w:rsidP="0053788C">
            <w:pPr>
              <w:pStyle w:val="Prrafodelista"/>
              <w:numPr>
                <w:ilvl w:val="0"/>
                <w:numId w:val="5"/>
              </w:numPr>
              <w:rPr>
                <w:rFonts w:asciiTheme="minorHAnsi" w:hAnsiTheme="minorHAnsi" w:cstheme="minorHAnsi"/>
                <w:lang w:val="en-GB"/>
              </w:rPr>
            </w:pPr>
            <w:r>
              <w:rPr>
                <w:rFonts w:asciiTheme="minorHAnsi" w:hAnsiTheme="minorHAnsi" w:cstheme="minorHAnsi"/>
                <w:lang w:val="en-GB"/>
              </w:rPr>
              <w:t>Increased k</w:t>
            </w:r>
            <w:r w:rsidRPr="0053788C">
              <w:rPr>
                <w:rFonts w:asciiTheme="minorHAnsi" w:hAnsiTheme="minorHAnsi" w:cstheme="minorHAnsi"/>
                <w:lang w:val="en-GB"/>
              </w:rPr>
              <w:t>nowledge of effective engagement strategies.</w:t>
            </w:r>
          </w:p>
          <w:p w14:paraId="0E2BA770" w14:textId="6ADCBCE9" w:rsidR="0053788C" w:rsidRPr="0053788C" w:rsidRDefault="0053788C" w:rsidP="0053788C">
            <w:pPr>
              <w:pStyle w:val="Prrafodelista"/>
              <w:numPr>
                <w:ilvl w:val="0"/>
                <w:numId w:val="5"/>
              </w:numPr>
              <w:rPr>
                <w:rFonts w:asciiTheme="minorHAnsi" w:hAnsiTheme="minorHAnsi" w:cstheme="minorHAnsi"/>
                <w:lang w:val="en-GB"/>
              </w:rPr>
            </w:pPr>
            <w:r>
              <w:rPr>
                <w:rFonts w:asciiTheme="minorHAnsi" w:hAnsiTheme="minorHAnsi" w:cstheme="minorHAnsi"/>
                <w:lang w:val="en-GB"/>
              </w:rPr>
              <w:lastRenderedPageBreak/>
              <w:t>Enhanced skills</w:t>
            </w:r>
            <w:r w:rsidRPr="0053788C">
              <w:rPr>
                <w:rFonts w:asciiTheme="minorHAnsi" w:hAnsiTheme="minorHAnsi" w:cstheme="minorHAnsi"/>
                <w:lang w:val="en-GB"/>
              </w:rPr>
              <w:t xml:space="preserve"> in facilitating active learning</w:t>
            </w:r>
            <w:r w:rsidRPr="0053788C">
              <w:rPr>
                <w:rFonts w:asciiTheme="minorHAnsi" w:hAnsiTheme="minorHAnsi" w:cstheme="minorHAnsi"/>
                <w:lang w:val="en-GB"/>
              </w:rPr>
              <w:t>.</w:t>
            </w:r>
          </w:p>
          <w:p w14:paraId="4C09A22B" w14:textId="71294C18" w:rsidR="0053788C" w:rsidRPr="0053788C" w:rsidRDefault="0053788C" w:rsidP="0053788C">
            <w:pPr>
              <w:pStyle w:val="Prrafodelista"/>
              <w:numPr>
                <w:ilvl w:val="0"/>
                <w:numId w:val="5"/>
              </w:numPr>
              <w:rPr>
                <w:rFonts w:asciiTheme="minorHAnsi" w:hAnsiTheme="minorHAnsi" w:cstheme="minorHAnsi"/>
                <w:lang w:val="en-GB"/>
              </w:rPr>
            </w:pPr>
            <w:r w:rsidRPr="0053788C">
              <w:rPr>
                <w:rFonts w:asciiTheme="minorHAnsi" w:hAnsiTheme="minorHAnsi" w:cstheme="minorHAnsi"/>
                <w:lang w:val="en-GB"/>
              </w:rPr>
              <w:t>Strategies for overcoming challenges</w:t>
            </w:r>
            <w:r w:rsidRPr="0053788C">
              <w:rPr>
                <w:rFonts w:asciiTheme="minorHAnsi" w:hAnsiTheme="minorHAnsi" w:cstheme="minorHAnsi"/>
                <w:lang w:val="en-GB"/>
              </w:rPr>
              <w:t xml:space="preserve"> and concerns.</w:t>
            </w:r>
          </w:p>
          <w:p w14:paraId="55300149" w14:textId="21CE2A08" w:rsidR="0053788C" w:rsidRPr="0053788C" w:rsidRDefault="0053788C" w:rsidP="0053788C">
            <w:pPr>
              <w:pStyle w:val="Prrafodelista"/>
              <w:numPr>
                <w:ilvl w:val="0"/>
                <w:numId w:val="5"/>
              </w:numPr>
              <w:rPr>
                <w:rFonts w:asciiTheme="minorHAnsi" w:hAnsiTheme="minorHAnsi" w:cstheme="minorHAnsi"/>
                <w:lang w:val="en-GB"/>
              </w:rPr>
            </w:pPr>
            <w:r w:rsidRPr="0053788C">
              <w:rPr>
                <w:rFonts w:asciiTheme="minorHAnsi" w:hAnsiTheme="minorHAnsi" w:cstheme="minorHAnsi"/>
                <w:lang w:val="en-GB"/>
              </w:rPr>
              <w:t>Ability to</w:t>
            </w:r>
            <w:r w:rsidRPr="0053788C">
              <w:rPr>
                <w:rFonts w:asciiTheme="minorHAnsi" w:hAnsiTheme="minorHAnsi" w:cstheme="minorHAnsi"/>
                <w:lang w:val="en-GB"/>
              </w:rPr>
              <w:t xml:space="preserve"> monitor, </w:t>
            </w:r>
            <w:r w:rsidRPr="0053788C">
              <w:rPr>
                <w:rFonts w:asciiTheme="minorHAnsi" w:hAnsiTheme="minorHAnsi" w:cstheme="minorHAnsi"/>
                <w:lang w:val="en-GB"/>
              </w:rPr>
              <w:t>assess and evaluate student engagement</w:t>
            </w:r>
            <w:r w:rsidRPr="0053788C">
              <w:rPr>
                <w:rFonts w:asciiTheme="minorHAnsi" w:hAnsiTheme="minorHAnsi" w:cstheme="minorHAnsi"/>
                <w:lang w:val="en-GB"/>
              </w:rPr>
              <w:t xml:space="preserve"> </w:t>
            </w:r>
          </w:p>
          <w:p w14:paraId="29E5E32B" w14:textId="77777777" w:rsidR="00681900" w:rsidRPr="00C70095" w:rsidRDefault="00681900" w:rsidP="00DD0D56">
            <w:pPr>
              <w:rPr>
                <w:rFonts w:asciiTheme="minorHAnsi" w:hAnsiTheme="minorHAnsi" w:cstheme="minorHAnsi"/>
                <w:lang w:val="en-GB"/>
              </w:rPr>
            </w:pPr>
          </w:p>
          <w:p w14:paraId="7348B39F" w14:textId="77777777" w:rsidR="00681900" w:rsidRPr="00C70095" w:rsidRDefault="00681900" w:rsidP="00DD0D56">
            <w:pPr>
              <w:rPr>
                <w:rFonts w:asciiTheme="minorHAnsi" w:hAnsiTheme="minorHAnsi" w:cstheme="minorHAnsi"/>
                <w:lang w:val="en-GB"/>
              </w:rPr>
            </w:pPr>
          </w:p>
        </w:tc>
      </w:tr>
      <w:tr w:rsidR="00681900" w14:paraId="692F472F" w14:textId="77777777" w:rsidTr="00681900">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75B239"/>
            <w:vAlign w:val="center"/>
          </w:tcPr>
          <w:p w14:paraId="2B1A732C" w14:textId="6EF2824D" w:rsidR="00681900" w:rsidRDefault="00AD2FC4" w:rsidP="00DD0D56">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Learning field</w:t>
            </w:r>
          </w:p>
          <w:p w14:paraId="30C12FC2" w14:textId="77777777" w:rsidR="00681900" w:rsidRDefault="00681900" w:rsidP="00DD0D56">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1F7F8" w14:textId="6A75BB7D" w:rsidR="00681900" w:rsidRPr="00183D9B" w:rsidRDefault="00681900" w:rsidP="00DD0D56">
            <w:pPr>
              <w:pStyle w:val="Prrafodelista"/>
              <w:rPr>
                <w:rFonts w:asciiTheme="minorHAnsi" w:hAnsiTheme="minorHAnsi" w:cstheme="minorHAnsi"/>
                <w:lang w:val="en-GB"/>
              </w:rPr>
            </w:pPr>
            <w:r w:rsidRPr="00183D9B">
              <w:rPr>
                <w:rFonts w:asciiTheme="minorHAnsi" w:hAnsiTheme="minorHAnsi" w:cstheme="minorHAnsi"/>
                <w:lang w:val="en-GB"/>
              </w:rPr>
              <w:t xml:space="preserve">   </w:t>
            </w:r>
            <w:r w:rsidR="00B61720">
              <w:rPr>
                <w:rFonts w:asciiTheme="minorHAnsi" w:hAnsiTheme="minorHAnsi" w:cstheme="minorHAnsi"/>
                <w:lang w:val="en-GB"/>
              </w:rPr>
              <w:t>Digital skills and communication</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29A2E4C6" w14:textId="77777777" w:rsidR="00681900" w:rsidRPr="00183D9B" w:rsidRDefault="00681900" w:rsidP="00DD0D56">
            <w:pPr>
              <w:tabs>
                <w:tab w:val="center" w:pos="759"/>
              </w:tabs>
              <w:rPr>
                <w:rFonts w:asciiTheme="minorHAnsi" w:hAnsiTheme="minorHAnsi" w:cstheme="minorHAnsi"/>
                <w:lang w:val="en-GB"/>
              </w:rPr>
            </w:pPr>
            <w:r w:rsidRPr="00183D9B">
              <w:rPr>
                <w:rFonts w:asciiTheme="minorHAnsi" w:hAnsiTheme="minorHAnsi" w:cstheme="minorHAnsi"/>
                <w:lang w:val="en-GB"/>
              </w:rPr>
              <w:tab/>
            </w:r>
          </w:p>
        </w:tc>
      </w:tr>
      <w:tr w:rsidR="00681900" w14:paraId="346A3805" w14:textId="77777777" w:rsidTr="00681900">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55CACC4F" w14:textId="77777777" w:rsidR="00681900" w:rsidRDefault="00681900" w:rsidP="00DD0D56">
            <w:pPr>
              <w:rPr>
                <w:rFonts w:asciiTheme="minorHAnsi" w:eastAsia="Times New Roman"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CE4AA" w14:textId="02A4B056" w:rsidR="00681900" w:rsidRPr="00183D9B" w:rsidRDefault="00681900" w:rsidP="00DD0D56">
            <w:pPr>
              <w:pStyle w:val="Prrafodelista"/>
              <w:rPr>
                <w:rFonts w:asciiTheme="minorHAnsi" w:hAnsiTheme="minorHAnsi" w:cstheme="minorHAnsi"/>
                <w:lang w:val="en-GB"/>
              </w:rPr>
            </w:pPr>
            <w:r w:rsidRPr="00183D9B">
              <w:rPr>
                <w:rFonts w:asciiTheme="minorHAnsi" w:hAnsiTheme="minorHAnsi" w:cstheme="minorHAnsi"/>
                <w:lang w:val="en-GB"/>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69AD3229" w14:textId="77777777" w:rsidR="00681900" w:rsidRPr="00183D9B" w:rsidRDefault="00681900" w:rsidP="00DD0D56">
            <w:pPr>
              <w:tabs>
                <w:tab w:val="center" w:pos="759"/>
              </w:tabs>
              <w:rPr>
                <w:rFonts w:asciiTheme="minorHAnsi" w:hAnsiTheme="minorHAnsi" w:cstheme="minorHAnsi"/>
                <w:lang w:val="en-GB"/>
              </w:rPr>
            </w:pPr>
          </w:p>
        </w:tc>
      </w:tr>
      <w:tr w:rsidR="00681900" w14:paraId="7F0ED374" w14:textId="77777777" w:rsidTr="00681900">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69F3EB96" w14:textId="77777777" w:rsidR="00681900" w:rsidRDefault="00681900" w:rsidP="00DD0D56">
            <w:pPr>
              <w:rPr>
                <w:rFonts w:asciiTheme="minorHAnsi" w:eastAsia="Times New Roman"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1B62E" w14:textId="3B5A56F9" w:rsidR="00681900" w:rsidRPr="00183D9B" w:rsidRDefault="00681900" w:rsidP="00DD0D56">
            <w:pPr>
              <w:pStyle w:val="Prrafodelista"/>
              <w:rPr>
                <w:rFonts w:asciiTheme="minorHAnsi" w:hAnsiTheme="minorHAnsi" w:cstheme="minorHAnsi"/>
                <w:lang w:val="en-GB"/>
              </w:rPr>
            </w:pPr>
            <w:r w:rsidRPr="00183D9B">
              <w:rPr>
                <w:rFonts w:asciiTheme="minorHAnsi" w:hAnsiTheme="minorHAnsi" w:cstheme="minorHAnsi"/>
                <w:lang w:val="en-GB"/>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4FD6D0A3" w14:textId="77777777" w:rsidR="00681900" w:rsidRPr="00183D9B" w:rsidRDefault="00681900" w:rsidP="00DD0D56">
            <w:pPr>
              <w:rPr>
                <w:rFonts w:asciiTheme="minorHAnsi" w:hAnsiTheme="minorHAnsi" w:cstheme="minorHAnsi"/>
                <w:lang w:val="en-GB"/>
              </w:rPr>
            </w:pPr>
          </w:p>
        </w:tc>
      </w:tr>
      <w:tr w:rsidR="00681900" w14:paraId="5436E6BA" w14:textId="77777777" w:rsidTr="00B61720">
        <w:trPr>
          <w:trHeight w:val="702"/>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6D30BF6"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Content index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A5A8C0" w14:textId="5D7DAB90" w:rsidR="004F73C7" w:rsidRDefault="004F73C7" w:rsidP="004F73C7">
            <w:pPr>
              <w:rPr>
                <w:rFonts w:asciiTheme="minorHAnsi" w:hAnsiTheme="minorHAnsi" w:cstheme="minorHAnsi"/>
                <w:b/>
                <w:bCs/>
                <w:i/>
                <w:iCs/>
              </w:rPr>
            </w:pPr>
            <w:r w:rsidRPr="00183D9B">
              <w:rPr>
                <w:rFonts w:asciiTheme="minorHAnsi" w:hAnsiTheme="minorHAnsi" w:cstheme="minorHAnsi"/>
              </w:rPr>
              <w:t xml:space="preserve">Module: </w:t>
            </w:r>
            <w:r w:rsidR="0022770F" w:rsidRPr="0053788C">
              <w:rPr>
                <w:rFonts w:asciiTheme="minorHAnsi" w:hAnsiTheme="minorHAnsi" w:cstheme="minorHAnsi"/>
                <w:b/>
                <w:bCs/>
                <w:i/>
                <w:iCs/>
              </w:rPr>
              <w:t>How to engage students in online training</w:t>
            </w:r>
          </w:p>
          <w:p w14:paraId="392BAE7F" w14:textId="77777777" w:rsidR="0022770F" w:rsidRPr="00183D9B" w:rsidRDefault="0022770F" w:rsidP="004F73C7">
            <w:pPr>
              <w:rPr>
                <w:rFonts w:asciiTheme="minorHAnsi" w:hAnsiTheme="minorHAnsi" w:cstheme="minorHAnsi"/>
                <w:b/>
                <w:bCs/>
                <w:i/>
                <w:iCs/>
              </w:rPr>
            </w:pPr>
          </w:p>
          <w:p w14:paraId="56478E0A" w14:textId="77777777" w:rsidR="004F73C7" w:rsidRPr="00183D9B" w:rsidRDefault="004F73C7" w:rsidP="004F73C7">
            <w:pPr>
              <w:rPr>
                <w:rFonts w:asciiTheme="minorHAnsi" w:hAnsiTheme="minorHAnsi" w:cstheme="minorHAnsi"/>
                <w:b/>
                <w:bCs/>
                <w:i/>
                <w:iCs/>
              </w:rPr>
            </w:pPr>
          </w:p>
          <w:p w14:paraId="0CFE9C6A" w14:textId="77777777" w:rsidR="0022770F" w:rsidRDefault="0022770F" w:rsidP="0022770F">
            <w:pPr>
              <w:pStyle w:val="Prrafodelista"/>
              <w:numPr>
                <w:ilvl w:val="0"/>
                <w:numId w:val="1"/>
              </w:numPr>
              <w:spacing w:after="160" w:line="259" w:lineRule="auto"/>
              <w:contextualSpacing/>
              <w:rPr>
                <w:rFonts w:asciiTheme="minorHAnsi" w:hAnsiTheme="minorHAnsi" w:cstheme="minorHAnsi"/>
              </w:rPr>
            </w:pPr>
            <w:r w:rsidRPr="0022770F">
              <w:rPr>
                <w:rFonts w:asciiTheme="minorHAnsi" w:hAnsiTheme="minorHAnsi" w:cstheme="minorHAnsi"/>
                <w:b/>
                <w:bCs/>
              </w:rPr>
              <w:t>Unit 1:</w:t>
            </w:r>
            <w:r w:rsidRPr="0022770F">
              <w:rPr>
                <w:rFonts w:asciiTheme="minorHAnsi" w:hAnsiTheme="minorHAnsi" w:cstheme="minorHAnsi"/>
              </w:rPr>
              <w:t xml:space="preserve"> Engaging and Interacting with Users in online training</w:t>
            </w:r>
          </w:p>
          <w:p w14:paraId="6AA9D189" w14:textId="0B8F2156" w:rsidR="0022770F" w:rsidRPr="0022770F" w:rsidRDefault="0022770F" w:rsidP="0022770F">
            <w:pPr>
              <w:pStyle w:val="Prrafodelista"/>
              <w:numPr>
                <w:ilvl w:val="0"/>
                <w:numId w:val="6"/>
              </w:numPr>
              <w:spacing w:after="160" w:line="259" w:lineRule="auto"/>
              <w:ind w:left="1560"/>
              <w:contextualSpacing/>
              <w:rPr>
                <w:rFonts w:asciiTheme="minorHAnsi" w:hAnsiTheme="minorHAnsi" w:cstheme="minorHAnsi"/>
              </w:rPr>
            </w:pPr>
            <w:r w:rsidRPr="0022770F">
              <w:rPr>
                <w:rFonts w:asciiTheme="minorHAnsi" w:hAnsiTheme="minorHAnsi" w:cstheme="minorHAnsi"/>
              </w:rPr>
              <w:t>Section 1.1: Strategies for engaging users with digital content in online training</w:t>
            </w:r>
          </w:p>
          <w:p w14:paraId="0FD864B7" w14:textId="13045EAF" w:rsidR="0022770F" w:rsidRPr="0022770F" w:rsidRDefault="0022770F" w:rsidP="0022770F">
            <w:pPr>
              <w:pStyle w:val="Prrafodelista"/>
              <w:numPr>
                <w:ilvl w:val="0"/>
                <w:numId w:val="6"/>
              </w:numPr>
              <w:spacing w:after="160" w:line="259" w:lineRule="auto"/>
              <w:ind w:left="1560"/>
              <w:contextualSpacing/>
              <w:rPr>
                <w:rFonts w:asciiTheme="minorHAnsi" w:hAnsiTheme="minorHAnsi" w:cstheme="minorHAnsi"/>
              </w:rPr>
            </w:pPr>
            <w:r w:rsidRPr="0022770F">
              <w:rPr>
                <w:rFonts w:asciiTheme="minorHAnsi" w:hAnsiTheme="minorHAnsi" w:cstheme="minorHAnsi"/>
              </w:rPr>
              <w:t>Section 1.2: Monitoring user engagement and collecting feedback</w:t>
            </w:r>
          </w:p>
          <w:p w14:paraId="7B9C8230" w14:textId="0D1CFE64" w:rsidR="0022770F" w:rsidRDefault="0022770F" w:rsidP="0022770F">
            <w:pPr>
              <w:pStyle w:val="Prrafodelista"/>
              <w:numPr>
                <w:ilvl w:val="0"/>
                <w:numId w:val="6"/>
              </w:numPr>
              <w:spacing w:after="160" w:line="259" w:lineRule="auto"/>
              <w:ind w:left="1560"/>
              <w:contextualSpacing/>
              <w:rPr>
                <w:rFonts w:asciiTheme="minorHAnsi" w:hAnsiTheme="minorHAnsi" w:cstheme="minorHAnsi"/>
              </w:rPr>
            </w:pPr>
            <w:r w:rsidRPr="0022770F">
              <w:rPr>
                <w:rFonts w:asciiTheme="minorHAnsi" w:hAnsiTheme="minorHAnsi" w:cstheme="minorHAnsi"/>
              </w:rPr>
              <w:t>Section 1.3: Responding to user comments and addressing concerns</w:t>
            </w:r>
          </w:p>
          <w:p w14:paraId="2C580D08" w14:textId="77777777" w:rsidR="0022770F" w:rsidRPr="0022770F" w:rsidRDefault="0022770F" w:rsidP="0022770F">
            <w:pPr>
              <w:pStyle w:val="Prrafodelista"/>
              <w:spacing w:after="160" w:line="259" w:lineRule="auto"/>
              <w:ind w:left="720"/>
              <w:contextualSpacing/>
              <w:rPr>
                <w:rFonts w:asciiTheme="minorHAnsi" w:hAnsiTheme="minorHAnsi" w:cstheme="minorHAnsi"/>
              </w:rPr>
            </w:pPr>
          </w:p>
          <w:p w14:paraId="3E3B771B" w14:textId="0B53DBBA" w:rsidR="0022770F" w:rsidRPr="0022770F" w:rsidRDefault="0022770F" w:rsidP="0022770F">
            <w:pPr>
              <w:pStyle w:val="Prrafodelista"/>
              <w:numPr>
                <w:ilvl w:val="0"/>
                <w:numId w:val="1"/>
              </w:numPr>
              <w:spacing w:after="160" w:line="259" w:lineRule="auto"/>
              <w:contextualSpacing/>
              <w:rPr>
                <w:rFonts w:asciiTheme="minorHAnsi" w:hAnsiTheme="minorHAnsi" w:cstheme="minorHAnsi"/>
              </w:rPr>
            </w:pPr>
            <w:r w:rsidRPr="0022770F">
              <w:rPr>
                <w:rFonts w:asciiTheme="minorHAnsi" w:hAnsiTheme="minorHAnsi" w:cstheme="minorHAnsi"/>
                <w:b/>
                <w:bCs/>
              </w:rPr>
              <w:t>Unit 2</w:t>
            </w:r>
            <w:r w:rsidRPr="0022770F">
              <w:rPr>
                <w:rFonts w:asciiTheme="minorHAnsi" w:hAnsiTheme="minorHAnsi" w:cstheme="minorHAnsi"/>
              </w:rPr>
              <w:t>: Analyzing and Improving Online Training Delivery</w:t>
            </w:r>
          </w:p>
          <w:p w14:paraId="0A551077" w14:textId="7133AB1E" w:rsidR="0022770F" w:rsidRPr="0022770F" w:rsidRDefault="0022770F" w:rsidP="0022770F">
            <w:pPr>
              <w:pStyle w:val="Prrafodelista"/>
              <w:numPr>
                <w:ilvl w:val="0"/>
                <w:numId w:val="7"/>
              </w:numPr>
              <w:spacing w:after="160" w:line="259" w:lineRule="auto"/>
              <w:ind w:left="1560"/>
              <w:contextualSpacing/>
              <w:rPr>
                <w:rFonts w:asciiTheme="minorHAnsi" w:hAnsiTheme="minorHAnsi" w:cstheme="minorHAnsi"/>
                <w:b/>
                <w:bCs/>
              </w:rPr>
            </w:pPr>
            <w:r w:rsidRPr="0022770F">
              <w:rPr>
                <w:rFonts w:asciiTheme="minorHAnsi" w:hAnsiTheme="minorHAnsi" w:cstheme="minorHAnsi"/>
              </w:rPr>
              <w:t>Section 2.1: Metrics and analytics for measuring the success of online training delivery</w:t>
            </w:r>
          </w:p>
          <w:p w14:paraId="66389D93" w14:textId="77777777" w:rsidR="0022770F" w:rsidRPr="0022770F" w:rsidRDefault="0022770F" w:rsidP="0022770F">
            <w:pPr>
              <w:pStyle w:val="Prrafodelista"/>
              <w:spacing w:after="160" w:line="259" w:lineRule="auto"/>
              <w:ind w:left="1560"/>
              <w:contextualSpacing/>
              <w:rPr>
                <w:rFonts w:asciiTheme="minorHAnsi" w:hAnsiTheme="minorHAnsi" w:cstheme="minorHAnsi"/>
                <w:b/>
                <w:bCs/>
              </w:rPr>
            </w:pPr>
          </w:p>
          <w:p w14:paraId="60C72DDA" w14:textId="77777777" w:rsidR="00681900" w:rsidRPr="0022770F" w:rsidRDefault="00681900" w:rsidP="0022770F">
            <w:pPr>
              <w:spacing w:after="160" w:line="259" w:lineRule="auto"/>
              <w:contextualSpacing/>
              <w:rPr>
                <w:rFonts w:asciiTheme="minorHAnsi" w:hAnsiTheme="minorHAnsi" w:cstheme="minorHAnsi"/>
                <w:lang w:val="en-GB"/>
              </w:rPr>
            </w:pPr>
          </w:p>
        </w:tc>
      </w:tr>
      <w:tr w:rsidR="00681900" w14:paraId="0A38E335" w14:textId="77777777" w:rsidTr="00681900">
        <w:trPr>
          <w:trHeight w:val="3550"/>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593E41F0"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Content development </w:t>
            </w:r>
          </w:p>
        </w:tc>
        <w:tc>
          <w:tcPr>
            <w:tcW w:w="6631" w:type="dxa"/>
            <w:gridSpan w:val="2"/>
            <w:tcBorders>
              <w:top w:val="single" w:sz="4" w:space="0" w:color="auto"/>
              <w:left w:val="single" w:sz="4" w:space="0" w:color="auto"/>
              <w:bottom w:val="single" w:sz="4" w:space="0" w:color="auto"/>
              <w:right w:val="single" w:sz="4" w:space="0" w:color="auto"/>
            </w:tcBorders>
          </w:tcPr>
          <w:p w14:paraId="282F02AC" w14:textId="77777777" w:rsidR="0022770F" w:rsidRPr="0022770F" w:rsidRDefault="0022770F" w:rsidP="0022770F">
            <w:pPr>
              <w:pStyle w:val="Ttulo2"/>
              <w:jc w:val="both"/>
              <w:outlineLvl w:val="1"/>
              <w:rPr>
                <w:rFonts w:asciiTheme="minorHAnsi" w:eastAsia="Times New Roman" w:hAnsiTheme="minorHAnsi" w:cstheme="minorHAnsi"/>
                <w:b/>
                <w:bCs/>
                <w:color w:val="auto"/>
                <w:sz w:val="22"/>
                <w:szCs w:val="22"/>
                <w:shd w:val="clear" w:color="auto" w:fill="FFFFFF"/>
                <w:lang w:val="en-US" w:eastAsia="es-ES"/>
              </w:rPr>
            </w:pPr>
            <w:bookmarkStart w:id="0" w:name="_Toc136951774"/>
            <w:r w:rsidRPr="0022770F">
              <w:rPr>
                <w:rFonts w:asciiTheme="minorHAnsi" w:eastAsia="Times New Roman" w:hAnsiTheme="minorHAnsi" w:cstheme="minorHAnsi"/>
                <w:b/>
                <w:bCs/>
                <w:color w:val="auto"/>
                <w:sz w:val="22"/>
                <w:szCs w:val="22"/>
                <w:shd w:val="clear" w:color="auto" w:fill="FFFFFF"/>
                <w:lang w:val="en-US" w:eastAsia="es-ES"/>
              </w:rPr>
              <w:t>Unit 1: Engaging and Interacting with Users in online training</w:t>
            </w:r>
            <w:bookmarkEnd w:id="0"/>
          </w:p>
          <w:p w14:paraId="2E865BD3" w14:textId="77777777" w:rsidR="0022770F" w:rsidRPr="0022770F" w:rsidRDefault="0022770F" w:rsidP="0022770F">
            <w:pPr>
              <w:jc w:val="both"/>
              <w:rPr>
                <w:rFonts w:asciiTheme="minorHAnsi" w:hAnsiTheme="minorHAnsi" w:cstheme="minorHAnsi"/>
                <w:b/>
                <w:bCs/>
                <w:lang w:eastAsia="es-ES"/>
              </w:rPr>
            </w:pPr>
          </w:p>
          <w:p w14:paraId="737D713C" w14:textId="77777777" w:rsidR="0022770F" w:rsidRPr="0022770F" w:rsidRDefault="0022770F" w:rsidP="0022770F">
            <w:pPr>
              <w:pStyle w:val="Ttulo3"/>
              <w:numPr>
                <w:ilvl w:val="0"/>
                <w:numId w:val="8"/>
              </w:numPr>
              <w:tabs>
                <w:tab w:val="num" w:pos="360"/>
              </w:tabs>
              <w:ind w:left="0" w:firstLine="0"/>
              <w:jc w:val="both"/>
              <w:outlineLvl w:val="2"/>
              <w:rPr>
                <w:rFonts w:asciiTheme="minorHAnsi" w:eastAsia="Times New Roman" w:hAnsiTheme="minorHAnsi" w:cstheme="minorHAnsi"/>
                <w:b/>
                <w:bCs/>
                <w:color w:val="auto"/>
                <w:sz w:val="22"/>
                <w:szCs w:val="22"/>
                <w:lang w:val="en-US" w:eastAsia="es-ES"/>
              </w:rPr>
            </w:pPr>
            <w:bookmarkStart w:id="1" w:name="_Toc136951775"/>
            <w:r w:rsidRPr="0022770F">
              <w:rPr>
                <w:rFonts w:asciiTheme="minorHAnsi" w:eastAsia="Times New Roman" w:hAnsiTheme="minorHAnsi" w:cstheme="minorHAnsi"/>
                <w:b/>
                <w:bCs/>
                <w:color w:val="auto"/>
                <w:sz w:val="22"/>
                <w:szCs w:val="22"/>
                <w:shd w:val="clear" w:color="auto" w:fill="FFFFFF"/>
                <w:lang w:val="en-US" w:eastAsia="es-ES"/>
              </w:rPr>
              <w:t>Section 1.1: Strategies for engaging users with digital content in online training</w:t>
            </w:r>
            <w:bookmarkEnd w:id="1"/>
          </w:p>
          <w:p w14:paraId="2E6E04DB" w14:textId="77777777" w:rsidR="0022770F" w:rsidRPr="0022770F" w:rsidRDefault="0022770F" w:rsidP="0022770F">
            <w:pPr>
              <w:jc w:val="both"/>
              <w:rPr>
                <w:rFonts w:asciiTheme="minorHAnsi" w:hAnsiTheme="minorHAnsi" w:cstheme="minorHAnsi"/>
                <w:lang w:eastAsia="es-ES"/>
              </w:rPr>
            </w:pPr>
          </w:p>
          <w:p w14:paraId="4DBD1B5A" w14:textId="166D6F5A" w:rsidR="0022770F" w:rsidRDefault="0022770F" w:rsidP="0022770F">
            <w:pPr>
              <w:jc w:val="both"/>
              <w:rPr>
                <w:rFonts w:asciiTheme="minorHAnsi" w:hAnsiTheme="minorHAnsi" w:cstheme="minorHAnsi"/>
                <w:lang w:eastAsia="es-ES"/>
              </w:rPr>
            </w:pPr>
            <w:r w:rsidRPr="0022770F">
              <w:rPr>
                <w:rFonts w:asciiTheme="minorHAnsi" w:hAnsiTheme="minorHAnsi" w:cstheme="minorHAnsi"/>
                <w:lang w:eastAsia="es-ES"/>
              </w:rPr>
              <w:t xml:space="preserve">There are various easy and </w:t>
            </w:r>
            <w:r w:rsidRPr="008D2914">
              <w:rPr>
                <w:rFonts w:asciiTheme="minorHAnsi" w:hAnsiTheme="minorHAnsi" w:cstheme="minorHAnsi"/>
                <w:b/>
                <w:bCs/>
                <w:lang w:eastAsia="es-ES"/>
              </w:rPr>
              <w:t>effective strategies</w:t>
            </w:r>
            <w:r w:rsidRPr="0022770F">
              <w:rPr>
                <w:rFonts w:asciiTheme="minorHAnsi" w:hAnsiTheme="minorHAnsi" w:cstheme="minorHAnsi"/>
                <w:lang w:eastAsia="es-ES"/>
              </w:rPr>
              <w:t xml:space="preserve"> for engaging users with digital content in online training, such as:</w:t>
            </w:r>
          </w:p>
          <w:p w14:paraId="7F558F4E" w14:textId="77777777" w:rsidR="0022770F" w:rsidRPr="0022770F" w:rsidRDefault="0022770F" w:rsidP="0022770F">
            <w:pPr>
              <w:jc w:val="both"/>
              <w:rPr>
                <w:rFonts w:asciiTheme="minorHAnsi" w:hAnsiTheme="minorHAnsi" w:cstheme="minorHAnsi"/>
                <w:lang w:eastAsia="es-ES"/>
              </w:rPr>
            </w:pPr>
          </w:p>
          <w:p w14:paraId="6ACF24B5"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Interactive Content:</w:t>
            </w:r>
            <w:r w:rsidRPr="0022770F">
              <w:rPr>
                <w:rFonts w:asciiTheme="minorHAnsi" w:hAnsiTheme="minorHAnsi" w:cstheme="minorHAnsi"/>
                <w:lang w:eastAsia="es-ES"/>
              </w:rPr>
              <w:t xml:space="preserve"> One of the greatest challenges with online training is keeping learners engaged. In this sense it is fundamental to </w:t>
            </w:r>
            <w:r w:rsidRPr="008D2914">
              <w:rPr>
                <w:rFonts w:asciiTheme="minorHAnsi" w:hAnsiTheme="minorHAnsi" w:cstheme="minorHAnsi"/>
                <w:b/>
                <w:bCs/>
                <w:lang w:eastAsia="es-ES"/>
              </w:rPr>
              <w:t>incorporate interactive elements</w:t>
            </w:r>
            <w:r w:rsidRPr="0022770F">
              <w:rPr>
                <w:rFonts w:asciiTheme="minorHAnsi" w:hAnsiTheme="minorHAnsi" w:cstheme="minorHAnsi"/>
                <w:lang w:eastAsia="es-ES"/>
              </w:rPr>
              <w:t xml:space="preserve"> into your trainings. </w:t>
            </w:r>
            <w:r w:rsidRPr="00B44D36">
              <w:rPr>
                <w:rFonts w:asciiTheme="minorHAnsi" w:hAnsiTheme="minorHAnsi" w:cstheme="minorHAnsi"/>
                <w:b/>
                <w:bCs/>
                <w:lang w:eastAsia="es-ES"/>
              </w:rPr>
              <w:t>Interactive elements can take many forms, such quizzes, polls, surveys, and interactive simulations</w:t>
            </w:r>
            <w:r w:rsidRPr="0022770F">
              <w:rPr>
                <w:rFonts w:asciiTheme="minorHAnsi" w:hAnsiTheme="minorHAnsi" w:cstheme="minorHAnsi"/>
                <w:lang w:eastAsia="es-ES"/>
              </w:rPr>
              <w:t xml:space="preserve"> that allow learners to actively participate in the learning process. Interactive items can help students to </w:t>
            </w:r>
            <w:r w:rsidRPr="00B44D36">
              <w:rPr>
                <w:rFonts w:asciiTheme="minorHAnsi" w:hAnsiTheme="minorHAnsi" w:cstheme="minorHAnsi"/>
                <w:b/>
                <w:bCs/>
                <w:lang w:eastAsia="es-ES"/>
              </w:rPr>
              <w:t>learn in a fun way</w:t>
            </w:r>
            <w:r w:rsidRPr="0022770F">
              <w:rPr>
                <w:rFonts w:asciiTheme="minorHAnsi" w:hAnsiTheme="minorHAnsi" w:cstheme="minorHAnsi"/>
                <w:lang w:eastAsia="es-ES"/>
              </w:rPr>
              <w:t xml:space="preserve"> and </w:t>
            </w:r>
            <w:r w:rsidRPr="00B44D36">
              <w:rPr>
                <w:rFonts w:asciiTheme="minorHAnsi" w:hAnsiTheme="minorHAnsi" w:cstheme="minorHAnsi"/>
                <w:b/>
                <w:bCs/>
                <w:lang w:eastAsia="es-ES"/>
              </w:rPr>
              <w:t>remember information better</w:t>
            </w:r>
            <w:r w:rsidRPr="0022770F">
              <w:rPr>
                <w:rFonts w:asciiTheme="minorHAnsi" w:hAnsiTheme="minorHAnsi" w:cstheme="minorHAnsi"/>
                <w:lang w:eastAsia="es-ES"/>
              </w:rPr>
              <w:t xml:space="preserve">. A quiz after a training module can help remember it better, and a game simulating </w:t>
            </w:r>
            <w:r w:rsidRPr="001B3E2A">
              <w:rPr>
                <w:rFonts w:asciiTheme="minorHAnsi" w:hAnsiTheme="minorHAnsi" w:cstheme="minorHAnsi"/>
                <w:b/>
                <w:bCs/>
                <w:lang w:eastAsia="es-ES"/>
              </w:rPr>
              <w:t xml:space="preserve">a real-life situation </w:t>
            </w:r>
            <w:r w:rsidRPr="0022770F">
              <w:rPr>
                <w:rFonts w:asciiTheme="minorHAnsi" w:hAnsiTheme="minorHAnsi" w:cstheme="minorHAnsi"/>
                <w:lang w:eastAsia="es-ES"/>
              </w:rPr>
              <w:t xml:space="preserve">can help students use what they have learned. </w:t>
            </w:r>
            <w:r w:rsidRPr="001B3E2A">
              <w:rPr>
                <w:rFonts w:asciiTheme="minorHAnsi" w:hAnsiTheme="minorHAnsi" w:cstheme="minorHAnsi"/>
                <w:b/>
                <w:bCs/>
                <w:lang w:eastAsia="es-ES"/>
              </w:rPr>
              <w:t xml:space="preserve">Incorporate interactive elements encourages participation, </w:t>
            </w:r>
            <w:r w:rsidRPr="001B3E2A">
              <w:rPr>
                <w:rFonts w:asciiTheme="minorHAnsi" w:hAnsiTheme="minorHAnsi" w:cstheme="minorHAnsi"/>
                <w:b/>
                <w:bCs/>
                <w:lang w:eastAsia="es-ES"/>
              </w:rPr>
              <w:lastRenderedPageBreak/>
              <w:t>promotes active learning, and provides immediate feedback, enhancing the overall learning experience</w:t>
            </w:r>
            <w:r w:rsidRPr="0022770F">
              <w:rPr>
                <w:rFonts w:asciiTheme="minorHAnsi" w:hAnsiTheme="minorHAnsi" w:cstheme="minorHAnsi"/>
                <w:lang w:eastAsia="es-ES"/>
              </w:rPr>
              <w:t>.</w:t>
            </w:r>
          </w:p>
          <w:p w14:paraId="27C02BDE" w14:textId="77777777" w:rsidR="0022770F" w:rsidRPr="0022770F" w:rsidRDefault="0022770F" w:rsidP="0022770F">
            <w:pPr>
              <w:pStyle w:val="Prrafodelista"/>
              <w:jc w:val="both"/>
              <w:rPr>
                <w:rFonts w:asciiTheme="minorHAnsi" w:hAnsiTheme="minorHAnsi" w:cstheme="minorHAnsi"/>
                <w:lang w:eastAsia="es-ES"/>
              </w:rPr>
            </w:pPr>
          </w:p>
          <w:p w14:paraId="125F9DB9"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lang w:eastAsia="es-ES"/>
              </w:rPr>
              <w:t>Multimedia Integration</w:t>
            </w:r>
            <w:r w:rsidRPr="0022770F">
              <w:rPr>
                <w:rFonts w:asciiTheme="minorHAnsi" w:hAnsiTheme="minorHAnsi" w:cstheme="minorHAnsi"/>
                <w:lang w:eastAsia="es-ES"/>
              </w:rPr>
              <w:t xml:space="preserve">: Text-based online training courses can quickly become boring and unengaging. In this sense it is extremely important to </w:t>
            </w:r>
            <w:r w:rsidRPr="005C2100">
              <w:rPr>
                <w:rFonts w:asciiTheme="minorHAnsi" w:hAnsiTheme="minorHAnsi" w:cstheme="minorHAnsi"/>
                <w:b/>
                <w:bCs/>
                <w:lang w:eastAsia="es-ES"/>
              </w:rPr>
              <w:t>incorporate multimedia items into your trainings</w:t>
            </w:r>
            <w:r w:rsidRPr="0022770F">
              <w:rPr>
                <w:rFonts w:asciiTheme="minorHAnsi" w:hAnsiTheme="minorHAnsi" w:cstheme="minorHAnsi"/>
                <w:lang w:eastAsia="es-ES"/>
              </w:rPr>
              <w:t xml:space="preserve">. Multimedia can be represented by </w:t>
            </w:r>
            <w:r w:rsidRPr="005C2100">
              <w:rPr>
                <w:rFonts w:asciiTheme="minorHAnsi" w:hAnsiTheme="minorHAnsi" w:cstheme="minorHAnsi"/>
                <w:b/>
                <w:bCs/>
                <w:lang w:eastAsia="es-ES"/>
              </w:rPr>
              <w:t>images, videos, animations, infographic and audio clips</w:t>
            </w:r>
            <w:r w:rsidRPr="0022770F">
              <w:rPr>
                <w:rFonts w:asciiTheme="minorHAnsi" w:hAnsiTheme="minorHAnsi" w:cstheme="minorHAnsi"/>
                <w:lang w:eastAsia="es-ES"/>
              </w:rPr>
              <w:t xml:space="preserve"> to make the content visually appealing and engaging. Not only does multimedia make the training more interesting and engaging, but it can also help the learner to </w:t>
            </w:r>
            <w:r w:rsidRPr="005C2100">
              <w:rPr>
                <w:rFonts w:asciiTheme="minorHAnsi" w:hAnsiTheme="minorHAnsi" w:cstheme="minorHAnsi"/>
                <w:b/>
                <w:bCs/>
                <w:lang w:eastAsia="es-ES"/>
              </w:rPr>
              <w:t>retain the key concepts better</w:t>
            </w:r>
            <w:r w:rsidRPr="0022770F">
              <w:rPr>
                <w:rFonts w:asciiTheme="minorHAnsi" w:hAnsiTheme="minorHAnsi" w:cstheme="minorHAnsi"/>
                <w:lang w:eastAsia="es-ES"/>
              </w:rPr>
              <w:t xml:space="preserve">. Multimedia helps break the monotony of text-based content and can effectively convey complex information in a more digestible format. Multimedia items can also create an </w:t>
            </w:r>
            <w:r w:rsidRPr="005C2100">
              <w:rPr>
                <w:rFonts w:asciiTheme="minorHAnsi" w:hAnsiTheme="minorHAnsi" w:cstheme="minorHAnsi"/>
                <w:b/>
                <w:bCs/>
                <w:lang w:eastAsia="es-ES"/>
              </w:rPr>
              <w:t>emotional connection with learners</w:t>
            </w:r>
            <w:r w:rsidRPr="0022770F">
              <w:rPr>
                <w:rFonts w:asciiTheme="minorHAnsi" w:hAnsiTheme="minorHAnsi" w:cstheme="minorHAnsi"/>
                <w:lang w:eastAsia="es-ES"/>
              </w:rPr>
              <w:t xml:space="preserve"> by using images or videos that evoke feelings related to the topic taught. </w:t>
            </w:r>
            <w:r w:rsidRPr="005C2100">
              <w:rPr>
                <w:rFonts w:asciiTheme="minorHAnsi" w:hAnsiTheme="minorHAnsi" w:cstheme="minorHAnsi"/>
                <w:b/>
                <w:bCs/>
                <w:lang w:eastAsia="es-ES"/>
              </w:rPr>
              <w:t>Don’t be afraid to u</w:t>
            </w:r>
            <w:r w:rsidRPr="005C2100">
              <w:rPr>
                <w:rFonts w:asciiTheme="minorHAnsi" w:hAnsiTheme="minorHAnsi" w:cstheme="minorHAnsi"/>
                <w:b/>
                <w:bCs/>
                <w:shd w:val="clear" w:color="auto" w:fill="FFFFFF"/>
                <w:lang w:eastAsia="es-ES"/>
              </w:rPr>
              <w:t>se diverse modalities to display course content, including audio, video, images, concept maps, etc</w:t>
            </w:r>
            <w:r w:rsidRPr="0022770F">
              <w:rPr>
                <w:rFonts w:asciiTheme="minorHAnsi" w:hAnsiTheme="minorHAnsi" w:cstheme="minorHAnsi"/>
                <w:shd w:val="clear" w:color="auto" w:fill="FFFFFF"/>
                <w:lang w:eastAsia="es-ES"/>
              </w:rPr>
              <w:t>.</w:t>
            </w:r>
          </w:p>
          <w:p w14:paraId="79326CEA" w14:textId="77777777" w:rsidR="0022770F" w:rsidRPr="0022770F" w:rsidRDefault="0022770F" w:rsidP="0022770F">
            <w:pPr>
              <w:pStyle w:val="Prrafodelista"/>
              <w:jc w:val="both"/>
              <w:rPr>
                <w:rFonts w:asciiTheme="minorHAnsi" w:hAnsiTheme="minorHAnsi" w:cstheme="minorHAnsi"/>
                <w:lang w:eastAsia="es-ES"/>
              </w:rPr>
            </w:pPr>
          </w:p>
          <w:p w14:paraId="1E893B61"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Gamification</w:t>
            </w:r>
            <w:r w:rsidRPr="0022770F">
              <w:rPr>
                <w:rFonts w:asciiTheme="minorHAnsi" w:hAnsiTheme="minorHAnsi" w:cstheme="minorHAnsi"/>
                <w:lang w:eastAsia="es-ES"/>
              </w:rPr>
              <w:t xml:space="preserve">: </w:t>
            </w:r>
            <w:r w:rsidRPr="005C2100">
              <w:rPr>
                <w:rFonts w:asciiTheme="minorHAnsi" w:hAnsiTheme="minorHAnsi" w:cstheme="minorHAnsi"/>
                <w:b/>
                <w:bCs/>
                <w:lang w:eastAsia="es-ES"/>
              </w:rPr>
              <w:t>Incorporate gamification elements</w:t>
            </w:r>
            <w:r w:rsidRPr="0022770F">
              <w:rPr>
                <w:rFonts w:asciiTheme="minorHAnsi" w:hAnsiTheme="minorHAnsi" w:cstheme="minorHAnsi"/>
                <w:lang w:eastAsia="es-ES"/>
              </w:rPr>
              <w:t xml:space="preserve"> such as </w:t>
            </w:r>
            <w:r w:rsidRPr="005C2100">
              <w:rPr>
                <w:rFonts w:asciiTheme="minorHAnsi" w:hAnsiTheme="minorHAnsi" w:cstheme="minorHAnsi"/>
                <w:b/>
                <w:bCs/>
                <w:lang w:eastAsia="es-ES"/>
              </w:rPr>
              <w:t>leaderboards, badges, challenges, and rewards</w:t>
            </w:r>
            <w:r w:rsidRPr="0022770F">
              <w:rPr>
                <w:rFonts w:asciiTheme="minorHAnsi" w:hAnsiTheme="minorHAnsi" w:cstheme="minorHAnsi"/>
                <w:lang w:eastAsia="es-ES"/>
              </w:rPr>
              <w:t xml:space="preserve"> to make the learning experience more enjoyable and motivating. </w:t>
            </w:r>
            <w:r w:rsidRPr="00355890">
              <w:rPr>
                <w:rFonts w:asciiTheme="minorHAnsi" w:hAnsiTheme="minorHAnsi" w:cstheme="minorHAnsi"/>
                <w:b/>
                <w:bCs/>
                <w:lang w:eastAsia="es-ES"/>
              </w:rPr>
              <w:t>Gamification adds a competitive element, encourages progress tracking, and provides a sense of achievement</w:t>
            </w:r>
            <w:r w:rsidRPr="0022770F">
              <w:rPr>
                <w:rFonts w:asciiTheme="minorHAnsi" w:hAnsiTheme="minorHAnsi" w:cstheme="minorHAnsi"/>
                <w:lang w:eastAsia="es-ES"/>
              </w:rPr>
              <w:t>, which keeps users engaged and motivated to continue learning.</w:t>
            </w:r>
          </w:p>
          <w:p w14:paraId="11B7C126" w14:textId="77777777" w:rsidR="0022770F" w:rsidRPr="0022770F" w:rsidRDefault="0022770F" w:rsidP="0022770F">
            <w:pPr>
              <w:pStyle w:val="Prrafodelista"/>
              <w:jc w:val="both"/>
              <w:rPr>
                <w:rFonts w:asciiTheme="minorHAnsi" w:hAnsiTheme="minorHAnsi" w:cstheme="minorHAnsi"/>
                <w:lang w:eastAsia="es-ES"/>
              </w:rPr>
            </w:pPr>
          </w:p>
          <w:p w14:paraId="5179782A"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Personalization and Customization</w:t>
            </w:r>
            <w:r w:rsidRPr="0022770F">
              <w:rPr>
                <w:rFonts w:asciiTheme="minorHAnsi" w:hAnsiTheme="minorHAnsi" w:cstheme="minorHAnsi"/>
                <w:lang w:eastAsia="es-ES"/>
              </w:rPr>
              <w:t xml:space="preserve">: Personalization is becoming more and more important in online training as it </w:t>
            </w:r>
            <w:r w:rsidRPr="00355890">
              <w:rPr>
                <w:rFonts w:asciiTheme="minorHAnsi" w:hAnsiTheme="minorHAnsi" w:cstheme="minorHAnsi"/>
                <w:b/>
                <w:bCs/>
                <w:lang w:eastAsia="es-ES"/>
              </w:rPr>
              <w:t>help students to feel more connected to the training itself</w:t>
            </w:r>
            <w:r w:rsidRPr="0022770F">
              <w:rPr>
                <w:rFonts w:asciiTheme="minorHAnsi" w:hAnsiTheme="minorHAnsi" w:cstheme="minorHAnsi"/>
                <w:lang w:eastAsia="es-ES"/>
              </w:rPr>
              <w:t xml:space="preserve">. By personalizing the learning experience, students are more likely to feel engaged and retain information. </w:t>
            </w:r>
            <w:r w:rsidRPr="00355890">
              <w:rPr>
                <w:rFonts w:asciiTheme="minorHAnsi" w:hAnsiTheme="minorHAnsi" w:cstheme="minorHAnsi"/>
                <w:b/>
                <w:bCs/>
                <w:lang w:eastAsia="es-ES"/>
              </w:rPr>
              <w:t>Tailor the training content to the specific needs and interests of the users</w:t>
            </w:r>
            <w:r w:rsidRPr="0022770F">
              <w:rPr>
                <w:rFonts w:asciiTheme="minorHAnsi" w:hAnsiTheme="minorHAnsi" w:cstheme="minorHAnsi"/>
                <w:lang w:eastAsia="es-ES"/>
              </w:rPr>
              <w:t xml:space="preserve">, provide options for users to customize their learning experience, such as </w:t>
            </w:r>
            <w:r w:rsidRPr="00355890">
              <w:rPr>
                <w:rFonts w:asciiTheme="minorHAnsi" w:hAnsiTheme="minorHAnsi" w:cstheme="minorHAnsi"/>
                <w:b/>
                <w:bCs/>
                <w:lang w:eastAsia="es-ES"/>
              </w:rPr>
              <w:t>choosing the order</w:t>
            </w:r>
            <w:r w:rsidRPr="0022770F">
              <w:rPr>
                <w:rFonts w:asciiTheme="minorHAnsi" w:hAnsiTheme="minorHAnsi" w:cstheme="minorHAnsi"/>
                <w:lang w:eastAsia="es-ES"/>
              </w:rPr>
              <w:t xml:space="preserve"> of modules or </w:t>
            </w:r>
            <w:r w:rsidRPr="00355890">
              <w:rPr>
                <w:rFonts w:asciiTheme="minorHAnsi" w:hAnsiTheme="minorHAnsi" w:cstheme="minorHAnsi"/>
                <w:b/>
                <w:bCs/>
                <w:lang w:eastAsia="es-ES"/>
              </w:rPr>
              <w:t>selecting topics</w:t>
            </w:r>
            <w:r w:rsidRPr="0022770F">
              <w:rPr>
                <w:rFonts w:asciiTheme="minorHAnsi" w:hAnsiTheme="minorHAnsi" w:cstheme="minorHAnsi"/>
                <w:lang w:eastAsia="es-ES"/>
              </w:rPr>
              <w:t xml:space="preserve"> of relevance have proved to be highly useful to retain students’ interest. Personalization increases user engagement by making the content more relevant and meaningful to their individual learning goals. Personalization can be represented by the possibility to </w:t>
            </w:r>
            <w:r w:rsidRPr="00355890">
              <w:rPr>
                <w:rFonts w:asciiTheme="minorHAnsi" w:hAnsiTheme="minorHAnsi" w:cstheme="minorHAnsi"/>
                <w:b/>
                <w:bCs/>
                <w:lang w:eastAsia="es-ES"/>
              </w:rPr>
              <w:t>choose a learning path</w:t>
            </w:r>
            <w:r w:rsidRPr="0022770F">
              <w:rPr>
                <w:rFonts w:asciiTheme="minorHAnsi" w:hAnsiTheme="minorHAnsi" w:cstheme="minorHAnsi"/>
                <w:lang w:eastAsia="es-ES"/>
              </w:rPr>
              <w:t xml:space="preserve"> or the </w:t>
            </w:r>
            <w:r w:rsidRPr="00355890">
              <w:rPr>
                <w:rFonts w:asciiTheme="minorHAnsi" w:hAnsiTheme="minorHAnsi" w:cstheme="minorHAnsi"/>
                <w:b/>
                <w:bCs/>
                <w:lang w:eastAsia="es-ES"/>
              </w:rPr>
              <w:t>customization of content based on preferences</w:t>
            </w:r>
            <w:r w:rsidRPr="0022770F">
              <w:rPr>
                <w:rFonts w:asciiTheme="minorHAnsi" w:hAnsiTheme="minorHAnsi" w:cstheme="minorHAnsi"/>
                <w:lang w:eastAsia="es-ES"/>
              </w:rPr>
              <w:t xml:space="preserve">. Personalization can also be achieved by </w:t>
            </w:r>
            <w:r w:rsidRPr="00355890">
              <w:rPr>
                <w:rFonts w:asciiTheme="minorHAnsi" w:hAnsiTheme="minorHAnsi" w:cstheme="minorHAnsi"/>
                <w:b/>
                <w:bCs/>
                <w:lang w:eastAsia="es-ES"/>
              </w:rPr>
              <w:t>incorporating real-life examples relevant to the learner's specific background</w:t>
            </w:r>
            <w:r w:rsidRPr="0022770F">
              <w:rPr>
                <w:rFonts w:asciiTheme="minorHAnsi" w:hAnsiTheme="minorHAnsi" w:cstheme="minorHAnsi"/>
                <w:lang w:eastAsia="es-ES"/>
              </w:rPr>
              <w:t xml:space="preserve">. Incorporating personalization help learners to feel more engaged in their learning, leading to better retention rates. </w:t>
            </w:r>
            <w:r w:rsidRPr="00972606">
              <w:rPr>
                <w:rFonts w:asciiTheme="minorHAnsi" w:hAnsiTheme="minorHAnsi" w:cstheme="minorHAnsi"/>
                <w:b/>
                <w:bCs/>
                <w:lang w:eastAsia="es-ES"/>
              </w:rPr>
              <w:t xml:space="preserve">Personalization can also help to reduce </w:t>
            </w:r>
            <w:r w:rsidRPr="00972606">
              <w:rPr>
                <w:rFonts w:asciiTheme="minorHAnsi" w:hAnsiTheme="minorHAnsi" w:cstheme="minorHAnsi"/>
                <w:b/>
                <w:bCs/>
                <w:lang w:eastAsia="es-ES"/>
              </w:rPr>
              <w:lastRenderedPageBreak/>
              <w:t>dropout rates, as learners are more likely to complete a course that is tailored to their needs and interests</w:t>
            </w:r>
            <w:r w:rsidRPr="0022770F">
              <w:rPr>
                <w:rFonts w:asciiTheme="minorHAnsi" w:hAnsiTheme="minorHAnsi" w:cstheme="minorHAnsi"/>
                <w:lang w:eastAsia="es-ES"/>
              </w:rPr>
              <w:t>.</w:t>
            </w:r>
          </w:p>
          <w:p w14:paraId="3C03C74A" w14:textId="77777777" w:rsidR="0022770F" w:rsidRPr="0022770F" w:rsidRDefault="0022770F" w:rsidP="0022770F">
            <w:pPr>
              <w:pStyle w:val="Prrafodelista"/>
              <w:jc w:val="both"/>
              <w:rPr>
                <w:rFonts w:asciiTheme="minorHAnsi" w:hAnsiTheme="minorHAnsi" w:cstheme="minorHAnsi"/>
                <w:lang w:eastAsia="es-ES"/>
              </w:rPr>
            </w:pPr>
          </w:p>
          <w:p w14:paraId="7801282A"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Bite-sized Learning</w:t>
            </w:r>
            <w:r w:rsidRPr="0022770F">
              <w:rPr>
                <w:rFonts w:asciiTheme="minorHAnsi" w:hAnsiTheme="minorHAnsi" w:cstheme="minorHAnsi"/>
                <w:lang w:eastAsia="es-ES"/>
              </w:rPr>
              <w:t xml:space="preserve">: It is important to </w:t>
            </w:r>
            <w:r w:rsidRPr="00972606">
              <w:rPr>
                <w:rFonts w:asciiTheme="minorHAnsi" w:hAnsiTheme="minorHAnsi" w:cstheme="minorHAnsi"/>
                <w:b/>
                <w:bCs/>
                <w:lang w:eastAsia="es-ES"/>
              </w:rPr>
              <w:t>break the content into smaller, manageable chunks to facilitate easier consumption</w:t>
            </w:r>
            <w:r w:rsidRPr="0022770F">
              <w:rPr>
                <w:rFonts w:asciiTheme="minorHAnsi" w:hAnsiTheme="minorHAnsi" w:cstheme="minorHAnsi"/>
                <w:lang w:eastAsia="es-ES"/>
              </w:rPr>
              <w:t xml:space="preserve">. </w:t>
            </w:r>
            <w:r w:rsidRPr="0022770F">
              <w:rPr>
                <w:rFonts w:asciiTheme="minorHAnsi" w:hAnsiTheme="minorHAnsi" w:cstheme="minorHAnsi"/>
                <w:shd w:val="clear" w:color="auto" w:fill="FFFFFF"/>
                <w:lang w:eastAsia="es-ES"/>
              </w:rPr>
              <w:t>Use short (10 minute) audio and video lectures. Shorter presentations with varied media can optimize student engagement and allow for ease of updating in the future.</w:t>
            </w:r>
            <w:r w:rsidRPr="0022770F">
              <w:rPr>
                <w:rFonts w:asciiTheme="minorHAnsi" w:hAnsiTheme="minorHAnsi" w:cstheme="minorHAnsi"/>
                <w:lang w:eastAsia="es-ES"/>
              </w:rPr>
              <w:t xml:space="preserve"> It always better to deliver the content in short modules or lessons that can be completed within a specific timeframe. This approach </w:t>
            </w:r>
            <w:r w:rsidRPr="00CD3A66">
              <w:rPr>
                <w:rFonts w:asciiTheme="minorHAnsi" w:hAnsiTheme="minorHAnsi" w:cstheme="minorHAnsi"/>
                <w:b/>
                <w:bCs/>
                <w:lang w:eastAsia="es-ES"/>
              </w:rPr>
              <w:t>helps prevent information overload, improves retention, and accommodates users' limited attention spans</w:t>
            </w:r>
            <w:r w:rsidRPr="0022770F">
              <w:rPr>
                <w:rFonts w:asciiTheme="minorHAnsi" w:hAnsiTheme="minorHAnsi" w:cstheme="minorHAnsi"/>
                <w:lang w:eastAsia="es-ES"/>
              </w:rPr>
              <w:t>.</w:t>
            </w:r>
          </w:p>
          <w:p w14:paraId="5F6EBBA2" w14:textId="77777777" w:rsidR="0022770F" w:rsidRPr="0022770F" w:rsidRDefault="0022770F" w:rsidP="0022770F">
            <w:pPr>
              <w:pStyle w:val="Prrafodelista"/>
              <w:jc w:val="both"/>
              <w:rPr>
                <w:rFonts w:asciiTheme="minorHAnsi" w:hAnsiTheme="minorHAnsi" w:cstheme="minorHAnsi"/>
                <w:lang w:eastAsia="es-ES"/>
              </w:rPr>
            </w:pPr>
          </w:p>
          <w:p w14:paraId="362110BE"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Social Learning and Collaboration</w:t>
            </w:r>
            <w:r w:rsidRPr="0022770F">
              <w:rPr>
                <w:rFonts w:asciiTheme="minorHAnsi" w:hAnsiTheme="minorHAnsi" w:cstheme="minorHAnsi"/>
                <w:lang w:eastAsia="es-ES"/>
              </w:rPr>
              <w:t xml:space="preserve">: Foster a </w:t>
            </w:r>
            <w:r w:rsidRPr="00B55A4D">
              <w:rPr>
                <w:rFonts w:asciiTheme="minorHAnsi" w:hAnsiTheme="minorHAnsi" w:cstheme="minorHAnsi"/>
                <w:b/>
                <w:bCs/>
                <w:lang w:eastAsia="es-ES"/>
              </w:rPr>
              <w:t>sense of community and collaboration by incorporating social learning elements</w:t>
            </w:r>
            <w:r w:rsidRPr="0022770F">
              <w:rPr>
                <w:rFonts w:asciiTheme="minorHAnsi" w:hAnsiTheme="minorHAnsi" w:cstheme="minorHAnsi"/>
                <w:lang w:eastAsia="es-ES"/>
              </w:rPr>
              <w:t xml:space="preserve">, like building a group or a community. There are several great ways to build an online community to more effectively engage with your trainees. Forums are still a widely used method of engaging with students and allowing them to engage with each other. Include </w:t>
            </w:r>
            <w:r w:rsidRPr="00B55A4D">
              <w:rPr>
                <w:rFonts w:asciiTheme="minorHAnsi" w:hAnsiTheme="minorHAnsi" w:cstheme="minorHAnsi"/>
                <w:b/>
                <w:bCs/>
                <w:lang w:eastAsia="es-ES"/>
              </w:rPr>
              <w:t>discussion forums, group activities, or virtual classrooms where users can interact, share insights, and learn from each other</w:t>
            </w:r>
            <w:r w:rsidRPr="0022770F">
              <w:rPr>
                <w:rFonts w:asciiTheme="minorHAnsi" w:hAnsiTheme="minorHAnsi" w:cstheme="minorHAnsi"/>
                <w:lang w:eastAsia="es-ES"/>
              </w:rPr>
              <w:t xml:space="preserve">. Bring the conversation to them on their social networks of choice. Facebook Groups and LinkedIn Groups are just example of social networks that allow individuals to interact in communities. </w:t>
            </w:r>
            <w:r w:rsidRPr="00B55A4D">
              <w:rPr>
                <w:rFonts w:asciiTheme="minorHAnsi" w:hAnsiTheme="minorHAnsi" w:cstheme="minorHAnsi"/>
                <w:b/>
                <w:bCs/>
                <w:lang w:eastAsia="es-ES"/>
              </w:rPr>
              <w:t>Social interaction enhances engagement and provides an opportunity for peer-to-peer learning</w:t>
            </w:r>
            <w:r w:rsidRPr="0022770F">
              <w:rPr>
                <w:rFonts w:asciiTheme="minorHAnsi" w:hAnsiTheme="minorHAnsi" w:cstheme="minorHAnsi"/>
                <w:lang w:eastAsia="es-ES"/>
              </w:rPr>
              <w:t>.</w:t>
            </w:r>
          </w:p>
          <w:p w14:paraId="2D8C092A" w14:textId="77777777" w:rsidR="0022770F" w:rsidRPr="0022770F" w:rsidRDefault="0022770F" w:rsidP="0022770F">
            <w:pPr>
              <w:pStyle w:val="Prrafodelista"/>
              <w:jc w:val="both"/>
              <w:rPr>
                <w:rFonts w:asciiTheme="minorHAnsi" w:hAnsiTheme="minorHAnsi" w:cstheme="minorHAnsi"/>
                <w:lang w:eastAsia="es-ES"/>
              </w:rPr>
            </w:pPr>
          </w:p>
          <w:p w14:paraId="70485650"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lang w:eastAsia="es-ES"/>
              </w:rPr>
              <w:t>Real-life Scenarios and Case Studies</w:t>
            </w:r>
            <w:r w:rsidRPr="0022770F">
              <w:rPr>
                <w:rFonts w:asciiTheme="minorHAnsi" w:hAnsiTheme="minorHAnsi" w:cstheme="minorHAnsi"/>
                <w:lang w:eastAsia="es-ES"/>
              </w:rPr>
              <w:t xml:space="preserve">: One of the best strategies to engage students is to </w:t>
            </w:r>
            <w:r w:rsidRPr="00A21C73">
              <w:rPr>
                <w:rFonts w:asciiTheme="minorHAnsi" w:hAnsiTheme="minorHAnsi" w:cstheme="minorHAnsi"/>
                <w:b/>
                <w:bCs/>
                <w:lang w:eastAsia="es-ES"/>
              </w:rPr>
              <w:t>incorporate real-life scenarios</w:t>
            </w:r>
            <w:r w:rsidRPr="0022770F">
              <w:rPr>
                <w:rFonts w:asciiTheme="minorHAnsi" w:hAnsiTheme="minorHAnsi" w:cstheme="minorHAnsi"/>
                <w:lang w:eastAsia="es-ES"/>
              </w:rPr>
              <w:t xml:space="preserve"> into your online training, to help them to see how the concepts studied </w:t>
            </w:r>
            <w:r w:rsidRPr="00A21C73">
              <w:rPr>
                <w:rFonts w:asciiTheme="minorHAnsi" w:hAnsiTheme="minorHAnsi" w:cstheme="minorHAnsi"/>
                <w:b/>
                <w:bCs/>
                <w:lang w:eastAsia="es-ES"/>
              </w:rPr>
              <w:t>apply to real-world settings</w:t>
            </w:r>
            <w:r w:rsidRPr="0022770F">
              <w:rPr>
                <w:rFonts w:asciiTheme="minorHAnsi" w:hAnsiTheme="minorHAnsi" w:cstheme="minorHAnsi"/>
                <w:lang w:eastAsia="es-ES"/>
              </w:rPr>
              <w:t xml:space="preserve">. </w:t>
            </w:r>
            <w:r w:rsidRPr="0022770F">
              <w:rPr>
                <w:rFonts w:asciiTheme="minorHAnsi" w:hAnsiTheme="minorHAnsi" w:cstheme="minorHAnsi"/>
                <w:shd w:val="clear" w:color="auto" w:fill="FFFFFF"/>
                <w:lang w:eastAsia="es-ES"/>
              </w:rPr>
              <w:t xml:space="preserve">Create attention grabbing content to introduce learning objectives (i.e. media clips, documentaries, case studies) to connect course content to the “real world”. </w:t>
            </w:r>
            <w:r w:rsidRPr="0022770F">
              <w:rPr>
                <w:rFonts w:asciiTheme="minorHAnsi" w:hAnsiTheme="minorHAnsi" w:cstheme="minorHAnsi"/>
                <w:lang w:eastAsia="es-ES"/>
              </w:rPr>
              <w:t xml:space="preserve">By using realistic situations, learners are more likely to retain information and apply it in their own lives. Present real-life scenarios and case studies that reflect practical applications of the training content. This </w:t>
            </w:r>
            <w:r w:rsidRPr="00851A7D">
              <w:rPr>
                <w:rFonts w:asciiTheme="minorHAnsi" w:hAnsiTheme="minorHAnsi" w:cstheme="minorHAnsi"/>
                <w:b/>
                <w:bCs/>
                <w:lang w:eastAsia="es-ES"/>
              </w:rPr>
              <w:t>helps users understand the relevance of the material and provides opportunities for critical thinking and problem-solving, making the learning experience more engaging and relatable</w:t>
            </w:r>
            <w:r w:rsidRPr="0022770F">
              <w:rPr>
                <w:rFonts w:asciiTheme="minorHAnsi" w:hAnsiTheme="minorHAnsi" w:cstheme="minorHAnsi"/>
                <w:lang w:eastAsia="es-ES"/>
              </w:rPr>
              <w:t>.</w:t>
            </w:r>
          </w:p>
          <w:p w14:paraId="222434E6" w14:textId="77777777" w:rsidR="0022770F" w:rsidRPr="0022770F" w:rsidRDefault="0022770F" w:rsidP="0022770F">
            <w:pPr>
              <w:pStyle w:val="Prrafodelista"/>
              <w:jc w:val="both"/>
              <w:rPr>
                <w:rFonts w:asciiTheme="minorHAnsi" w:hAnsiTheme="minorHAnsi" w:cstheme="minorHAnsi"/>
                <w:lang w:eastAsia="es-ES"/>
              </w:rPr>
            </w:pPr>
          </w:p>
          <w:p w14:paraId="620E1C84"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Mobile-Friendly Design</w:t>
            </w:r>
            <w:r w:rsidRPr="0022770F">
              <w:rPr>
                <w:rFonts w:asciiTheme="minorHAnsi" w:hAnsiTheme="minorHAnsi" w:cstheme="minorHAnsi"/>
                <w:lang w:eastAsia="es-ES"/>
              </w:rPr>
              <w:t xml:space="preserve">: In today's mobile-ruled world, it is core that </w:t>
            </w:r>
            <w:r w:rsidRPr="00851A7D">
              <w:rPr>
                <w:rFonts w:asciiTheme="minorHAnsi" w:hAnsiTheme="minorHAnsi" w:cstheme="minorHAnsi"/>
                <w:b/>
                <w:bCs/>
                <w:lang w:eastAsia="es-ES"/>
              </w:rPr>
              <w:t>your online training is optimized for mobile devices</w:t>
            </w:r>
            <w:r w:rsidRPr="0022770F">
              <w:rPr>
                <w:rFonts w:asciiTheme="minorHAnsi" w:hAnsiTheme="minorHAnsi" w:cstheme="minorHAnsi"/>
                <w:lang w:eastAsia="es-ES"/>
              </w:rPr>
              <w:t xml:space="preserve">, </w:t>
            </w:r>
            <w:r w:rsidRPr="00851A7D">
              <w:rPr>
                <w:rFonts w:asciiTheme="minorHAnsi" w:hAnsiTheme="minorHAnsi" w:cstheme="minorHAnsi"/>
                <w:b/>
                <w:bCs/>
                <w:lang w:eastAsia="es-ES"/>
              </w:rPr>
              <w:t xml:space="preserve">with a responsive layout </w:t>
            </w:r>
            <w:r w:rsidRPr="0022770F">
              <w:rPr>
                <w:rFonts w:asciiTheme="minorHAnsi" w:hAnsiTheme="minorHAnsi" w:cstheme="minorHAnsi"/>
                <w:lang w:eastAsia="es-ES"/>
              </w:rPr>
              <w:t xml:space="preserve">that adjusts to different screen sizes and devices, including smartphones and tablets. </w:t>
            </w:r>
            <w:r w:rsidRPr="002370DF">
              <w:rPr>
                <w:rFonts w:asciiTheme="minorHAnsi" w:hAnsiTheme="minorHAnsi" w:cstheme="minorHAnsi"/>
                <w:b/>
                <w:bCs/>
                <w:lang w:eastAsia="es-ES"/>
              </w:rPr>
              <w:t xml:space="preserve">This ensures full </w:t>
            </w:r>
            <w:r w:rsidRPr="002370DF">
              <w:rPr>
                <w:rFonts w:asciiTheme="minorHAnsi" w:hAnsiTheme="minorHAnsi" w:cstheme="minorHAnsi"/>
                <w:b/>
                <w:bCs/>
                <w:lang w:eastAsia="es-ES"/>
              </w:rPr>
              <w:lastRenderedPageBreak/>
              <w:t xml:space="preserve">accessibility on the trainee’s side and increases the flexibility of training. </w:t>
            </w:r>
            <w:r w:rsidRPr="0022770F">
              <w:rPr>
                <w:rFonts w:asciiTheme="minorHAnsi" w:hAnsiTheme="minorHAnsi" w:cstheme="minorHAnsi"/>
                <w:lang w:eastAsia="es-ES"/>
              </w:rPr>
              <w:t xml:space="preserve">Mobile-friendly design allows users to engage with the content anytime, anywhere, increasing it easiness and convenience. Mobile-friendly online training can also include features that are specific to mobile devices, such as the ability to swipe or tap to navigate, or use voice-activated interactions. </w:t>
            </w:r>
            <w:r w:rsidRPr="002370DF">
              <w:rPr>
                <w:rFonts w:asciiTheme="minorHAnsi" w:hAnsiTheme="minorHAnsi" w:cstheme="minorHAnsi"/>
                <w:b/>
                <w:bCs/>
                <w:lang w:eastAsia="es-ES"/>
              </w:rPr>
              <w:t>Designing courses with a mobile approach can improve the overall User Experience, as it simplifies contents and focuses on the most important information</w:t>
            </w:r>
            <w:r w:rsidRPr="0022770F">
              <w:rPr>
                <w:rFonts w:asciiTheme="minorHAnsi" w:hAnsiTheme="minorHAnsi" w:cstheme="minorHAnsi"/>
                <w:lang w:eastAsia="es-ES"/>
              </w:rPr>
              <w:t>.</w:t>
            </w:r>
          </w:p>
          <w:p w14:paraId="5268E04C" w14:textId="77777777" w:rsidR="0022770F" w:rsidRPr="0022770F" w:rsidRDefault="0022770F" w:rsidP="0022770F">
            <w:pPr>
              <w:pStyle w:val="Prrafodelista"/>
              <w:jc w:val="both"/>
              <w:rPr>
                <w:rFonts w:asciiTheme="minorHAnsi" w:hAnsiTheme="minorHAnsi" w:cstheme="minorHAnsi"/>
                <w:lang w:eastAsia="es-ES"/>
              </w:rPr>
            </w:pPr>
          </w:p>
          <w:p w14:paraId="1C71B67A"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Continuous Learning Opportunities</w:t>
            </w:r>
            <w:r w:rsidRPr="0022770F">
              <w:rPr>
                <w:rFonts w:asciiTheme="minorHAnsi" w:hAnsiTheme="minorHAnsi" w:cstheme="minorHAnsi"/>
                <w:lang w:eastAsia="es-ES"/>
              </w:rPr>
              <w:t xml:space="preserve">: It is </w:t>
            </w:r>
            <w:r w:rsidRPr="005408C9">
              <w:rPr>
                <w:rFonts w:asciiTheme="minorHAnsi" w:hAnsiTheme="minorHAnsi" w:cstheme="minorHAnsi"/>
                <w:lang w:eastAsia="es-ES"/>
              </w:rPr>
              <w:t>important</w:t>
            </w:r>
            <w:r w:rsidRPr="0022770F">
              <w:rPr>
                <w:rFonts w:asciiTheme="minorHAnsi" w:hAnsiTheme="minorHAnsi" w:cstheme="minorHAnsi"/>
                <w:lang w:eastAsia="es-ES"/>
              </w:rPr>
              <w:t xml:space="preserve"> to offer ongoing learning resources and opportunities beyond the initial training. </w:t>
            </w:r>
            <w:r w:rsidRPr="005408C9">
              <w:rPr>
                <w:rFonts w:asciiTheme="minorHAnsi" w:hAnsiTheme="minorHAnsi" w:cstheme="minorHAnsi"/>
                <w:b/>
                <w:bCs/>
                <w:lang w:eastAsia="es-ES"/>
              </w:rPr>
              <w:t>Provide additional materials</w:t>
            </w:r>
            <w:r w:rsidRPr="0022770F">
              <w:rPr>
                <w:rFonts w:asciiTheme="minorHAnsi" w:hAnsiTheme="minorHAnsi" w:cstheme="minorHAnsi"/>
                <w:lang w:eastAsia="es-ES"/>
              </w:rPr>
              <w:t>, recommended readings, or access to relevant webinars or workshops can increase students’ engagement and motivates their further learning. Encouraging continuous learning helps maintain user engagement and supports long-term knowledge retention.</w:t>
            </w:r>
          </w:p>
          <w:p w14:paraId="51722B41" w14:textId="77777777" w:rsidR="0022770F" w:rsidRPr="0022770F" w:rsidRDefault="0022770F" w:rsidP="0022770F">
            <w:pPr>
              <w:pStyle w:val="Prrafodelista"/>
              <w:jc w:val="both"/>
              <w:rPr>
                <w:rFonts w:asciiTheme="minorHAnsi" w:hAnsiTheme="minorHAnsi" w:cstheme="minorHAnsi"/>
                <w:lang w:eastAsia="es-ES"/>
              </w:rPr>
            </w:pPr>
          </w:p>
          <w:p w14:paraId="23F23AA6" w14:textId="79FD71CB" w:rsidR="0022770F" w:rsidRPr="004C4790" w:rsidRDefault="0022770F" w:rsidP="004C4790">
            <w:pPr>
              <w:pStyle w:val="Prrafodelista"/>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Webinars:</w:t>
            </w:r>
            <w:r w:rsidRPr="0022770F">
              <w:rPr>
                <w:rFonts w:asciiTheme="minorHAnsi" w:hAnsiTheme="minorHAnsi" w:cstheme="minorHAnsi"/>
                <w:lang w:eastAsia="es-ES"/>
              </w:rPr>
              <w:t xml:space="preserve"> Another innovative and effective way of engaging with your students is or</w:t>
            </w:r>
            <w:r w:rsidRPr="004C4790">
              <w:rPr>
                <w:rFonts w:asciiTheme="minorHAnsi" w:hAnsiTheme="minorHAnsi" w:cstheme="minorHAnsi"/>
                <w:lang w:eastAsia="es-ES"/>
              </w:rPr>
              <w:t xml:space="preserve">ganizing </w:t>
            </w:r>
            <w:r w:rsidRPr="005408C9">
              <w:rPr>
                <w:rFonts w:asciiTheme="minorHAnsi" w:hAnsiTheme="minorHAnsi" w:cstheme="minorHAnsi"/>
                <w:b/>
                <w:bCs/>
                <w:lang w:eastAsia="es-ES"/>
              </w:rPr>
              <w:t>webinars that are user-friendly and interactive</w:t>
            </w:r>
            <w:r w:rsidRPr="004C4790">
              <w:rPr>
                <w:rFonts w:asciiTheme="minorHAnsi" w:hAnsiTheme="minorHAnsi" w:cstheme="minorHAnsi"/>
                <w:lang w:eastAsia="es-ES"/>
              </w:rPr>
              <w:t xml:space="preserve">. </w:t>
            </w:r>
            <w:r w:rsidRPr="005408C9">
              <w:rPr>
                <w:rFonts w:asciiTheme="minorHAnsi" w:hAnsiTheme="minorHAnsi" w:cstheme="minorHAnsi"/>
                <w:b/>
                <w:bCs/>
                <w:lang w:eastAsia="es-ES"/>
              </w:rPr>
              <w:t>People love the live video of the presenter, slides, graphics, and other interactive options of webinars</w:t>
            </w:r>
            <w:r w:rsidRPr="004C4790">
              <w:rPr>
                <w:rFonts w:asciiTheme="minorHAnsi" w:hAnsiTheme="minorHAnsi" w:cstheme="minorHAnsi"/>
                <w:lang w:eastAsia="es-ES"/>
              </w:rPr>
              <w:t xml:space="preserve">. This strategy allows the </w:t>
            </w:r>
            <w:r w:rsidRPr="005408C9">
              <w:rPr>
                <w:rFonts w:asciiTheme="minorHAnsi" w:hAnsiTheme="minorHAnsi" w:cstheme="minorHAnsi"/>
                <w:b/>
                <w:bCs/>
                <w:lang w:eastAsia="es-ES"/>
              </w:rPr>
              <w:t xml:space="preserve">teacher to make a very personal connection with students </w:t>
            </w:r>
            <w:r w:rsidRPr="004C4790">
              <w:rPr>
                <w:rFonts w:asciiTheme="minorHAnsi" w:hAnsiTheme="minorHAnsi" w:cstheme="minorHAnsi"/>
                <w:lang w:eastAsia="es-ES"/>
              </w:rPr>
              <w:t xml:space="preserve">and the speaker of the webinar can be more passionate, entertaining, and engaging than just reading through an online text. It is also interesting to </w:t>
            </w:r>
            <w:r w:rsidRPr="005408C9">
              <w:rPr>
                <w:rFonts w:asciiTheme="minorHAnsi" w:hAnsiTheme="minorHAnsi" w:cstheme="minorHAnsi"/>
                <w:b/>
                <w:bCs/>
                <w:lang w:eastAsia="es-ES"/>
              </w:rPr>
              <w:t>ask students to participate</w:t>
            </w:r>
            <w:r w:rsidRPr="004C4790">
              <w:rPr>
                <w:rFonts w:asciiTheme="minorHAnsi" w:hAnsiTheme="minorHAnsi" w:cstheme="minorHAnsi"/>
                <w:lang w:eastAsia="es-ES"/>
              </w:rPr>
              <w:t xml:space="preserve"> allowing them to pose comments or questions to the teacher </w:t>
            </w:r>
            <w:r w:rsidRPr="005408C9">
              <w:rPr>
                <w:rFonts w:asciiTheme="minorHAnsi" w:hAnsiTheme="minorHAnsi" w:cstheme="minorHAnsi"/>
                <w:b/>
                <w:bCs/>
                <w:lang w:eastAsia="es-ES"/>
              </w:rPr>
              <w:t>via chat or email</w:t>
            </w:r>
            <w:r w:rsidRPr="004C4790">
              <w:rPr>
                <w:rFonts w:asciiTheme="minorHAnsi" w:hAnsiTheme="minorHAnsi" w:cstheme="minorHAnsi"/>
                <w:lang w:eastAsia="es-ES"/>
              </w:rPr>
              <w:t xml:space="preserve"> </w:t>
            </w:r>
            <w:r w:rsidRPr="005408C9">
              <w:rPr>
                <w:rFonts w:asciiTheme="minorHAnsi" w:hAnsiTheme="minorHAnsi" w:cstheme="minorHAnsi"/>
                <w:b/>
                <w:bCs/>
                <w:lang w:eastAsia="es-ES"/>
              </w:rPr>
              <w:t>to increase the engagement</w:t>
            </w:r>
            <w:r w:rsidRPr="004C4790">
              <w:rPr>
                <w:rFonts w:asciiTheme="minorHAnsi" w:hAnsiTheme="minorHAnsi" w:cstheme="minorHAnsi"/>
                <w:lang w:eastAsia="es-ES"/>
              </w:rPr>
              <w:t xml:space="preserve"> and interaction. This interaction also allows you to make </w:t>
            </w:r>
            <w:r w:rsidRPr="005408C9">
              <w:rPr>
                <w:rFonts w:asciiTheme="minorHAnsi" w:hAnsiTheme="minorHAnsi" w:cstheme="minorHAnsi"/>
                <w:b/>
                <w:bCs/>
                <w:lang w:eastAsia="es-ES"/>
              </w:rPr>
              <w:t>use of co-creation engagement strategies</w:t>
            </w:r>
            <w:r w:rsidRPr="004C4790">
              <w:rPr>
                <w:rFonts w:asciiTheme="minorHAnsi" w:hAnsiTheme="minorHAnsi" w:cstheme="minorHAnsi"/>
                <w:lang w:eastAsia="es-ES"/>
              </w:rPr>
              <w:t xml:space="preserve">, where your online training is really </w:t>
            </w:r>
            <w:r w:rsidRPr="005408C9">
              <w:rPr>
                <w:rFonts w:asciiTheme="minorHAnsi" w:hAnsiTheme="minorHAnsi" w:cstheme="minorHAnsi"/>
                <w:b/>
                <w:bCs/>
                <w:lang w:eastAsia="es-ES"/>
              </w:rPr>
              <w:t>made thanks to students’ interaction</w:t>
            </w:r>
            <w:r w:rsidRPr="004C4790">
              <w:rPr>
                <w:rFonts w:asciiTheme="minorHAnsi" w:hAnsiTheme="minorHAnsi" w:cstheme="minorHAnsi"/>
                <w:lang w:eastAsia="es-ES"/>
              </w:rPr>
              <w:t xml:space="preserve"> and therefore it is much more engaging! Co-creation helps developing a much stronger bond, students feel proud </w:t>
            </w:r>
            <w:r w:rsidRPr="005408C9">
              <w:rPr>
                <w:rFonts w:asciiTheme="minorHAnsi" w:hAnsiTheme="minorHAnsi" w:cstheme="minorHAnsi"/>
                <w:b/>
                <w:bCs/>
                <w:lang w:eastAsia="es-ES"/>
              </w:rPr>
              <w:t>as the</w:t>
            </w:r>
            <w:r w:rsidR="005408C9" w:rsidRPr="005408C9">
              <w:rPr>
                <w:rFonts w:asciiTheme="minorHAnsi" w:hAnsiTheme="minorHAnsi" w:cstheme="minorHAnsi"/>
                <w:b/>
                <w:bCs/>
                <w:lang w:eastAsia="es-ES"/>
              </w:rPr>
              <w:t>y</w:t>
            </w:r>
            <w:r w:rsidRPr="005408C9">
              <w:rPr>
                <w:rFonts w:asciiTheme="minorHAnsi" w:hAnsiTheme="minorHAnsi" w:cstheme="minorHAnsi"/>
                <w:b/>
                <w:bCs/>
                <w:lang w:eastAsia="es-ES"/>
              </w:rPr>
              <w:t xml:space="preserve"> became part of the training process</w:t>
            </w:r>
            <w:r w:rsidRPr="004C4790">
              <w:rPr>
                <w:rFonts w:asciiTheme="minorHAnsi" w:hAnsiTheme="minorHAnsi" w:cstheme="minorHAnsi"/>
                <w:lang w:eastAsia="es-ES"/>
              </w:rPr>
              <w:t xml:space="preserve"> and in this sense, it is important </w:t>
            </w:r>
            <w:r w:rsidRPr="005408C9">
              <w:rPr>
                <w:rFonts w:asciiTheme="minorHAnsi" w:hAnsiTheme="minorHAnsi" w:cstheme="minorHAnsi"/>
                <w:b/>
                <w:bCs/>
                <w:lang w:eastAsia="es-ES"/>
              </w:rPr>
              <w:t>to reward their ideas, recognizing their contribution in the process</w:t>
            </w:r>
            <w:r w:rsidRPr="004C4790">
              <w:rPr>
                <w:rFonts w:asciiTheme="minorHAnsi" w:hAnsiTheme="minorHAnsi" w:cstheme="minorHAnsi"/>
                <w:lang w:eastAsia="es-ES"/>
              </w:rPr>
              <w:t>.</w:t>
            </w:r>
          </w:p>
          <w:p w14:paraId="1EC0CA93" w14:textId="77777777" w:rsidR="0022770F" w:rsidRPr="0022770F" w:rsidRDefault="0022770F" w:rsidP="0022770F">
            <w:pPr>
              <w:jc w:val="both"/>
              <w:rPr>
                <w:rFonts w:asciiTheme="minorHAnsi" w:hAnsiTheme="minorHAnsi" w:cstheme="minorHAnsi"/>
                <w:lang w:eastAsia="es-ES"/>
              </w:rPr>
            </w:pPr>
          </w:p>
          <w:p w14:paraId="65281BD4" w14:textId="77777777" w:rsidR="0022770F" w:rsidRPr="0022770F" w:rsidRDefault="0022770F" w:rsidP="0022770F">
            <w:pPr>
              <w:jc w:val="both"/>
              <w:rPr>
                <w:rFonts w:asciiTheme="minorHAnsi" w:hAnsiTheme="minorHAnsi" w:cstheme="minorHAnsi"/>
                <w:lang w:eastAsia="es-ES"/>
              </w:rPr>
            </w:pPr>
            <w:r w:rsidRPr="0022770F">
              <w:rPr>
                <w:rFonts w:asciiTheme="minorHAnsi" w:hAnsiTheme="minorHAnsi" w:cstheme="minorHAnsi"/>
                <w:lang w:eastAsia="es-ES"/>
              </w:rPr>
              <w:t xml:space="preserve">By incorporating these strategies, online training can be made more engaging, interactive, and effective in </w:t>
            </w:r>
            <w:r w:rsidRPr="005408C9">
              <w:rPr>
                <w:rFonts w:asciiTheme="minorHAnsi" w:hAnsiTheme="minorHAnsi" w:cstheme="minorHAnsi"/>
                <w:b/>
                <w:bCs/>
                <w:lang w:eastAsia="es-ES"/>
              </w:rPr>
              <w:t>capturing users' attention</w:t>
            </w:r>
            <w:r w:rsidRPr="0022770F">
              <w:rPr>
                <w:rFonts w:asciiTheme="minorHAnsi" w:hAnsiTheme="minorHAnsi" w:cstheme="minorHAnsi"/>
                <w:lang w:eastAsia="es-ES"/>
              </w:rPr>
              <w:t xml:space="preserve">, promoting active participation, and enhancing the overall learning experience. Finding the right engagement strategy takes time, </w:t>
            </w:r>
            <w:r w:rsidRPr="005408C9">
              <w:rPr>
                <w:rFonts w:asciiTheme="minorHAnsi" w:hAnsiTheme="minorHAnsi" w:cstheme="minorHAnsi"/>
                <w:b/>
                <w:bCs/>
                <w:lang w:eastAsia="es-ES"/>
              </w:rPr>
              <w:t>ICT offers many great ways to interact and engage with students online</w:t>
            </w:r>
            <w:r w:rsidRPr="0022770F">
              <w:rPr>
                <w:rFonts w:asciiTheme="minorHAnsi" w:hAnsiTheme="minorHAnsi" w:cstheme="minorHAnsi"/>
                <w:lang w:eastAsia="es-ES"/>
              </w:rPr>
              <w:t>. Take advantage of all the free tools and resources available, test them in your training online and devise a plan to better engage and interact with your trainees for a successful learning experience!</w:t>
            </w:r>
          </w:p>
          <w:p w14:paraId="4EC07738" w14:textId="77777777" w:rsidR="0022770F" w:rsidRPr="0022770F" w:rsidRDefault="0022770F" w:rsidP="0022770F">
            <w:pPr>
              <w:jc w:val="both"/>
              <w:rPr>
                <w:rFonts w:asciiTheme="minorHAnsi" w:hAnsiTheme="minorHAnsi" w:cstheme="minorHAnsi"/>
                <w:highlight w:val="magenta"/>
                <w:lang w:eastAsia="es-ES"/>
              </w:rPr>
            </w:pPr>
          </w:p>
          <w:p w14:paraId="48AA8C11" w14:textId="77777777" w:rsidR="0022770F" w:rsidRPr="0022770F" w:rsidRDefault="0022770F" w:rsidP="0022770F">
            <w:pPr>
              <w:pStyle w:val="Ttulo3"/>
              <w:numPr>
                <w:ilvl w:val="0"/>
                <w:numId w:val="8"/>
              </w:numPr>
              <w:tabs>
                <w:tab w:val="num" w:pos="360"/>
              </w:tabs>
              <w:ind w:left="0" w:firstLine="0"/>
              <w:jc w:val="both"/>
              <w:outlineLvl w:val="2"/>
              <w:rPr>
                <w:rFonts w:asciiTheme="minorHAnsi" w:eastAsia="Times New Roman" w:hAnsiTheme="minorHAnsi" w:cstheme="minorHAnsi"/>
                <w:b/>
                <w:bCs/>
                <w:color w:val="auto"/>
                <w:sz w:val="22"/>
                <w:szCs w:val="22"/>
                <w:shd w:val="clear" w:color="auto" w:fill="FFFFFF"/>
                <w:lang w:val="en-US" w:eastAsia="es-ES"/>
              </w:rPr>
            </w:pPr>
            <w:bookmarkStart w:id="2" w:name="_Toc136951776"/>
            <w:r w:rsidRPr="0022770F">
              <w:rPr>
                <w:rFonts w:asciiTheme="minorHAnsi" w:eastAsia="Times New Roman" w:hAnsiTheme="minorHAnsi" w:cstheme="minorHAnsi"/>
                <w:b/>
                <w:bCs/>
                <w:color w:val="auto"/>
                <w:sz w:val="22"/>
                <w:szCs w:val="22"/>
                <w:shd w:val="clear" w:color="auto" w:fill="FFFFFF"/>
                <w:lang w:val="en-US" w:eastAsia="es-ES"/>
              </w:rPr>
              <w:lastRenderedPageBreak/>
              <w:t>Section 1.2: Monitoring user engagement and collecting feedback</w:t>
            </w:r>
            <w:bookmarkEnd w:id="2"/>
          </w:p>
          <w:p w14:paraId="51CC3128" w14:textId="77777777" w:rsidR="0022770F" w:rsidRPr="0022770F" w:rsidRDefault="0022770F" w:rsidP="0022770F">
            <w:pPr>
              <w:jc w:val="both"/>
              <w:rPr>
                <w:rFonts w:asciiTheme="minorHAnsi" w:hAnsiTheme="minorHAnsi" w:cstheme="minorHAnsi"/>
                <w:highlight w:val="magenta"/>
                <w:lang w:eastAsia="es-ES"/>
              </w:rPr>
            </w:pPr>
          </w:p>
          <w:p w14:paraId="2186A23A" w14:textId="2ECE20AE" w:rsidR="0022770F" w:rsidRDefault="0022770F" w:rsidP="0022770F">
            <w:pPr>
              <w:jc w:val="both"/>
              <w:rPr>
                <w:rFonts w:asciiTheme="minorHAnsi" w:hAnsiTheme="minorHAnsi" w:cstheme="minorHAnsi"/>
                <w:lang w:eastAsia="es-ES"/>
              </w:rPr>
            </w:pPr>
            <w:r w:rsidRPr="0022770F">
              <w:rPr>
                <w:rFonts w:asciiTheme="minorHAnsi" w:hAnsiTheme="minorHAnsi" w:cstheme="minorHAnsi"/>
                <w:lang w:eastAsia="es-ES"/>
              </w:rPr>
              <w:t xml:space="preserve">Monitoring user engagement and collecting feedback are two vital tasks to ensure an effective online training. There are some actions that we can take </w:t>
            </w:r>
            <w:r w:rsidRPr="005408C9">
              <w:rPr>
                <w:rFonts w:asciiTheme="minorHAnsi" w:hAnsiTheme="minorHAnsi" w:cstheme="minorHAnsi"/>
                <w:b/>
                <w:bCs/>
                <w:lang w:eastAsia="es-ES"/>
              </w:rPr>
              <w:t>before the lesson begins</w:t>
            </w:r>
            <w:r w:rsidRPr="0022770F">
              <w:rPr>
                <w:rFonts w:asciiTheme="minorHAnsi" w:hAnsiTheme="minorHAnsi" w:cstheme="minorHAnsi"/>
                <w:lang w:eastAsia="es-ES"/>
              </w:rPr>
              <w:t xml:space="preserve">, such as </w:t>
            </w:r>
            <w:r w:rsidRPr="005408C9">
              <w:rPr>
                <w:rFonts w:asciiTheme="minorHAnsi" w:hAnsiTheme="minorHAnsi" w:cstheme="minorHAnsi"/>
                <w:b/>
                <w:bCs/>
                <w:lang w:eastAsia="es-ES"/>
              </w:rPr>
              <w:t>making sure students have the basic skills needed to understand</w:t>
            </w:r>
            <w:r w:rsidRPr="0022770F">
              <w:rPr>
                <w:rFonts w:asciiTheme="minorHAnsi" w:hAnsiTheme="minorHAnsi" w:cstheme="minorHAnsi"/>
                <w:lang w:eastAsia="es-ES"/>
              </w:rPr>
              <w:t xml:space="preserve"> your training contents. </w:t>
            </w:r>
            <w:r w:rsidRPr="00C03E56">
              <w:rPr>
                <w:rFonts w:asciiTheme="minorHAnsi" w:hAnsiTheme="minorHAnsi" w:cstheme="minorHAnsi"/>
                <w:b/>
                <w:bCs/>
                <w:lang w:eastAsia="es-ES"/>
              </w:rPr>
              <w:t>Make sure your terminology is suitable</w:t>
            </w:r>
            <w:r w:rsidRPr="0022770F">
              <w:rPr>
                <w:rFonts w:asciiTheme="minorHAnsi" w:hAnsiTheme="minorHAnsi" w:cstheme="minorHAnsi"/>
                <w:lang w:eastAsia="es-ES"/>
              </w:rPr>
              <w:t xml:space="preserve"> for students’ knowledge and give them time to properly retain concepts. </w:t>
            </w:r>
          </w:p>
          <w:p w14:paraId="34C882B6" w14:textId="77777777" w:rsidR="00C03E56" w:rsidRPr="0022770F" w:rsidRDefault="00C03E56" w:rsidP="0022770F">
            <w:pPr>
              <w:jc w:val="both"/>
              <w:rPr>
                <w:rFonts w:asciiTheme="minorHAnsi" w:hAnsiTheme="minorHAnsi" w:cstheme="minorHAnsi"/>
                <w:lang w:eastAsia="es-ES"/>
              </w:rPr>
            </w:pPr>
          </w:p>
          <w:p w14:paraId="450A449E" w14:textId="0B4B4F3F" w:rsidR="0022770F" w:rsidRDefault="0022770F" w:rsidP="0022770F">
            <w:pPr>
              <w:jc w:val="both"/>
              <w:rPr>
                <w:rFonts w:asciiTheme="minorHAnsi" w:hAnsiTheme="minorHAnsi" w:cstheme="minorHAnsi"/>
                <w:lang w:eastAsia="es-ES"/>
              </w:rPr>
            </w:pPr>
            <w:r w:rsidRPr="0022770F">
              <w:rPr>
                <w:rFonts w:asciiTheme="minorHAnsi" w:hAnsiTheme="minorHAnsi" w:cstheme="minorHAnsi"/>
                <w:lang w:eastAsia="es-ES"/>
              </w:rPr>
              <w:t xml:space="preserve">Once students enter the online training area, </w:t>
            </w:r>
            <w:r w:rsidRPr="00C03E56">
              <w:rPr>
                <w:rFonts w:asciiTheme="minorHAnsi" w:hAnsiTheme="minorHAnsi" w:cstheme="minorHAnsi"/>
                <w:b/>
                <w:bCs/>
                <w:lang w:eastAsia="es-ES"/>
              </w:rPr>
              <w:t>they should feel in the right place and you should create a welcoming experience</w:t>
            </w:r>
            <w:r w:rsidRPr="0022770F">
              <w:rPr>
                <w:rFonts w:asciiTheme="minorHAnsi" w:hAnsiTheme="minorHAnsi" w:cstheme="minorHAnsi"/>
                <w:lang w:eastAsia="es-ES"/>
              </w:rPr>
              <w:t xml:space="preserve"> to help them notwithstanding their background. It is important to take into consideration </w:t>
            </w:r>
            <w:r w:rsidRPr="00C03E56">
              <w:rPr>
                <w:rFonts w:asciiTheme="minorHAnsi" w:hAnsiTheme="minorHAnsi" w:cstheme="minorHAnsi"/>
                <w:b/>
                <w:bCs/>
                <w:lang w:eastAsia="es-ES"/>
              </w:rPr>
              <w:t>non-verbal signals</w:t>
            </w:r>
            <w:r w:rsidRPr="0022770F">
              <w:rPr>
                <w:rFonts w:asciiTheme="minorHAnsi" w:hAnsiTheme="minorHAnsi" w:cstheme="minorHAnsi"/>
                <w:lang w:eastAsia="es-ES"/>
              </w:rPr>
              <w:t xml:space="preserve"> that you might gather from your audience, and in this sense, it is fundamental to </w:t>
            </w:r>
            <w:r w:rsidRPr="00C03E56">
              <w:rPr>
                <w:rFonts w:asciiTheme="minorHAnsi" w:hAnsiTheme="minorHAnsi" w:cstheme="minorHAnsi"/>
                <w:b/>
                <w:bCs/>
                <w:lang w:eastAsia="es-ES"/>
              </w:rPr>
              <w:t>ask students to maintain their camera on</w:t>
            </w:r>
            <w:r w:rsidRPr="0022770F">
              <w:rPr>
                <w:rFonts w:asciiTheme="minorHAnsi" w:hAnsiTheme="minorHAnsi" w:cstheme="minorHAnsi"/>
                <w:lang w:eastAsia="es-ES"/>
              </w:rPr>
              <w:t>, so that you can monitor their engagement.</w:t>
            </w:r>
          </w:p>
          <w:p w14:paraId="632BD02B" w14:textId="77777777" w:rsidR="00C03E56" w:rsidRPr="0022770F" w:rsidRDefault="00C03E56" w:rsidP="0022770F">
            <w:pPr>
              <w:jc w:val="both"/>
              <w:rPr>
                <w:rFonts w:asciiTheme="minorHAnsi" w:hAnsiTheme="minorHAnsi" w:cstheme="minorHAnsi"/>
                <w:lang w:eastAsia="es-ES"/>
              </w:rPr>
            </w:pPr>
          </w:p>
          <w:p w14:paraId="35F7280F" w14:textId="22DDE8E0" w:rsidR="0022770F" w:rsidRDefault="0022770F" w:rsidP="0022770F">
            <w:pPr>
              <w:jc w:val="both"/>
              <w:rPr>
                <w:rFonts w:asciiTheme="minorHAnsi" w:hAnsiTheme="minorHAnsi" w:cstheme="minorHAnsi"/>
                <w:shd w:val="clear" w:color="auto" w:fill="FFFFFF"/>
                <w:lang w:eastAsia="es-ES"/>
              </w:rPr>
            </w:pPr>
            <w:r w:rsidRPr="0022770F">
              <w:rPr>
                <w:rFonts w:asciiTheme="minorHAnsi" w:hAnsiTheme="minorHAnsi" w:cstheme="minorHAnsi"/>
                <w:lang w:eastAsia="es-ES"/>
              </w:rPr>
              <w:t xml:space="preserve">It is always interesting to </w:t>
            </w:r>
            <w:r w:rsidRPr="00C03E56">
              <w:rPr>
                <w:rFonts w:asciiTheme="minorHAnsi" w:hAnsiTheme="minorHAnsi" w:cstheme="minorHAnsi"/>
                <w:b/>
                <w:bCs/>
                <w:lang w:eastAsia="es-ES"/>
              </w:rPr>
              <w:t>start online training with</w:t>
            </w:r>
            <w:r w:rsidRPr="0022770F">
              <w:rPr>
                <w:rFonts w:asciiTheme="minorHAnsi" w:hAnsiTheme="minorHAnsi" w:cstheme="minorHAnsi"/>
                <w:lang w:eastAsia="es-ES"/>
              </w:rPr>
              <w:t xml:space="preserve"> </w:t>
            </w:r>
            <w:r w:rsidRPr="00C03E56">
              <w:rPr>
                <w:rFonts w:asciiTheme="minorHAnsi" w:hAnsiTheme="minorHAnsi" w:cstheme="minorHAnsi"/>
                <w:b/>
                <w:bCs/>
                <w:lang w:eastAsia="es-ES"/>
              </w:rPr>
              <w:t>a quick introduction of the trainer</w:t>
            </w:r>
            <w:r w:rsidRPr="0022770F">
              <w:rPr>
                <w:rFonts w:asciiTheme="minorHAnsi" w:hAnsiTheme="minorHAnsi" w:cstheme="minorHAnsi"/>
                <w:lang w:eastAsia="es-ES"/>
              </w:rPr>
              <w:t xml:space="preserve">, including hobbies, family, pets to </w:t>
            </w:r>
            <w:r w:rsidRPr="00C03E56">
              <w:rPr>
                <w:rFonts w:asciiTheme="minorHAnsi" w:hAnsiTheme="minorHAnsi" w:cstheme="minorHAnsi"/>
                <w:b/>
                <w:bCs/>
                <w:lang w:eastAsia="es-ES"/>
              </w:rPr>
              <w:t>make a human connection</w:t>
            </w:r>
            <w:r w:rsidRPr="0022770F">
              <w:rPr>
                <w:rFonts w:asciiTheme="minorHAnsi" w:hAnsiTheme="minorHAnsi" w:cstheme="minorHAnsi"/>
                <w:lang w:eastAsia="es-ES"/>
              </w:rPr>
              <w:t xml:space="preserve"> and if possible, </w:t>
            </w:r>
            <w:r w:rsidRPr="00C03E56">
              <w:rPr>
                <w:rFonts w:asciiTheme="minorHAnsi" w:hAnsiTheme="minorHAnsi" w:cstheme="minorHAnsi"/>
                <w:b/>
                <w:bCs/>
                <w:lang w:eastAsia="es-ES"/>
              </w:rPr>
              <w:t xml:space="preserve">give the possibility to trainees to introduce themselves </w:t>
            </w:r>
            <w:r w:rsidRPr="0022770F">
              <w:rPr>
                <w:rFonts w:asciiTheme="minorHAnsi" w:hAnsiTheme="minorHAnsi" w:cstheme="minorHAnsi"/>
                <w:lang w:eastAsia="es-ES"/>
              </w:rPr>
              <w:t xml:space="preserve">in order to build up a community of training. </w:t>
            </w:r>
            <w:r w:rsidRPr="00C03E56">
              <w:rPr>
                <w:rFonts w:asciiTheme="minorHAnsi" w:hAnsiTheme="minorHAnsi" w:cstheme="minorHAnsi"/>
                <w:b/>
                <w:bCs/>
                <w:shd w:val="clear" w:color="auto" w:fill="FFFFFF"/>
                <w:lang w:eastAsia="es-ES"/>
              </w:rPr>
              <w:t xml:space="preserve">Use an icebreaking activity </w:t>
            </w:r>
            <w:r w:rsidRPr="0022770F">
              <w:rPr>
                <w:rFonts w:asciiTheme="minorHAnsi" w:hAnsiTheme="minorHAnsi" w:cstheme="minorHAnsi"/>
                <w:shd w:val="clear" w:color="auto" w:fill="FFFFFF"/>
                <w:lang w:eastAsia="es-ES"/>
              </w:rPr>
              <w:t>to get students to introduce themselves (e.g. introductory discussion, create a PowerPoint slide about themselves).</w:t>
            </w:r>
          </w:p>
          <w:p w14:paraId="363B9864" w14:textId="77777777" w:rsidR="00C03E56" w:rsidRPr="0022770F" w:rsidRDefault="00C03E56" w:rsidP="0022770F">
            <w:pPr>
              <w:jc w:val="both"/>
              <w:rPr>
                <w:rFonts w:asciiTheme="minorHAnsi" w:hAnsiTheme="minorHAnsi" w:cstheme="minorHAnsi"/>
                <w:shd w:val="clear" w:color="auto" w:fill="FFFFFF"/>
                <w:lang w:eastAsia="es-ES"/>
              </w:rPr>
            </w:pPr>
          </w:p>
          <w:p w14:paraId="65C885F0" w14:textId="275204F4" w:rsidR="0022770F" w:rsidRDefault="0022770F" w:rsidP="0022770F">
            <w:pPr>
              <w:jc w:val="both"/>
              <w:rPr>
                <w:rFonts w:asciiTheme="minorHAnsi" w:hAnsiTheme="minorHAnsi" w:cstheme="minorHAnsi"/>
                <w:lang w:eastAsia="es-ES"/>
              </w:rPr>
            </w:pPr>
            <w:r w:rsidRPr="00C03E56">
              <w:rPr>
                <w:rFonts w:asciiTheme="minorHAnsi" w:hAnsiTheme="minorHAnsi" w:cstheme="minorHAnsi"/>
                <w:b/>
                <w:bCs/>
                <w:lang w:eastAsia="es-ES"/>
              </w:rPr>
              <w:t>During the lesson</w:t>
            </w:r>
            <w:r w:rsidRPr="0022770F">
              <w:rPr>
                <w:rFonts w:asciiTheme="minorHAnsi" w:hAnsiTheme="minorHAnsi" w:cstheme="minorHAnsi"/>
                <w:lang w:eastAsia="es-ES"/>
              </w:rPr>
              <w:t xml:space="preserve"> you should </w:t>
            </w:r>
            <w:r w:rsidRPr="00C03E56">
              <w:rPr>
                <w:rFonts w:asciiTheme="minorHAnsi" w:hAnsiTheme="minorHAnsi" w:cstheme="minorHAnsi"/>
                <w:b/>
                <w:bCs/>
                <w:lang w:eastAsia="es-ES"/>
              </w:rPr>
              <w:t>encourage students to participate</w:t>
            </w:r>
            <w:r w:rsidRPr="0022770F">
              <w:rPr>
                <w:rFonts w:asciiTheme="minorHAnsi" w:hAnsiTheme="minorHAnsi" w:cstheme="minorHAnsi"/>
                <w:lang w:eastAsia="es-ES"/>
              </w:rPr>
              <w:t xml:space="preserve"> in class and </w:t>
            </w:r>
            <w:r w:rsidRPr="00C03E56">
              <w:rPr>
                <w:rFonts w:asciiTheme="minorHAnsi" w:hAnsiTheme="minorHAnsi" w:cstheme="minorHAnsi"/>
                <w:b/>
                <w:bCs/>
                <w:lang w:eastAsia="es-ES"/>
              </w:rPr>
              <w:t>get feedback</w:t>
            </w:r>
            <w:r w:rsidRPr="0022770F">
              <w:rPr>
                <w:rFonts w:asciiTheme="minorHAnsi" w:hAnsiTheme="minorHAnsi" w:cstheme="minorHAnsi"/>
                <w:lang w:eastAsia="es-ES"/>
              </w:rPr>
              <w:t xml:space="preserve"> instantly by using ICT tools and polls, such as Padlet to allow trainees to share their insights while training and communicate with each another. </w:t>
            </w:r>
            <w:r w:rsidRPr="00C03E56">
              <w:rPr>
                <w:rFonts w:asciiTheme="minorHAnsi" w:hAnsiTheme="minorHAnsi" w:cstheme="minorHAnsi"/>
                <w:b/>
                <w:bCs/>
                <w:lang w:eastAsia="es-ES"/>
              </w:rPr>
              <w:t>Regularly take the temperature</w:t>
            </w:r>
            <w:r w:rsidRPr="0022770F">
              <w:rPr>
                <w:rFonts w:asciiTheme="minorHAnsi" w:hAnsiTheme="minorHAnsi" w:cstheme="minorHAnsi"/>
                <w:lang w:eastAsia="es-ES"/>
              </w:rPr>
              <w:t xml:space="preserve"> and try to grasp feedback from the audience to monitor their engagement.</w:t>
            </w:r>
          </w:p>
          <w:p w14:paraId="1094C934" w14:textId="77777777" w:rsidR="00C03E56" w:rsidRPr="0022770F" w:rsidRDefault="00C03E56" w:rsidP="0022770F">
            <w:pPr>
              <w:jc w:val="both"/>
              <w:rPr>
                <w:rFonts w:asciiTheme="minorHAnsi" w:hAnsiTheme="minorHAnsi" w:cstheme="minorHAnsi"/>
                <w:lang w:eastAsia="es-ES"/>
              </w:rPr>
            </w:pPr>
          </w:p>
          <w:p w14:paraId="58C734C2" w14:textId="77777777" w:rsidR="0022770F" w:rsidRPr="0022770F" w:rsidRDefault="0022770F" w:rsidP="0022770F">
            <w:pPr>
              <w:jc w:val="both"/>
              <w:rPr>
                <w:rFonts w:asciiTheme="minorHAnsi" w:hAnsiTheme="minorHAnsi" w:cstheme="minorHAnsi"/>
                <w:lang w:eastAsia="es-ES"/>
              </w:rPr>
            </w:pPr>
            <w:r w:rsidRPr="00C03E56">
              <w:rPr>
                <w:rFonts w:asciiTheme="minorHAnsi" w:hAnsiTheme="minorHAnsi" w:cstheme="minorHAnsi"/>
                <w:b/>
                <w:bCs/>
                <w:lang w:eastAsia="es-ES"/>
              </w:rPr>
              <w:t>Once the class has finished</w:t>
            </w:r>
            <w:r w:rsidRPr="0022770F">
              <w:rPr>
                <w:rFonts w:asciiTheme="minorHAnsi" w:hAnsiTheme="minorHAnsi" w:cstheme="minorHAnsi"/>
                <w:lang w:eastAsia="es-ES"/>
              </w:rPr>
              <w:t xml:space="preserve">, it is important to use online programs to </w:t>
            </w:r>
            <w:r w:rsidRPr="00C03E56">
              <w:rPr>
                <w:rFonts w:asciiTheme="minorHAnsi" w:hAnsiTheme="minorHAnsi" w:cstheme="minorHAnsi"/>
                <w:b/>
                <w:bCs/>
                <w:lang w:eastAsia="es-ES"/>
              </w:rPr>
              <w:t>reinforce skills learned</w:t>
            </w:r>
            <w:r w:rsidRPr="0022770F">
              <w:rPr>
                <w:rFonts w:asciiTheme="minorHAnsi" w:hAnsiTheme="minorHAnsi" w:cstheme="minorHAnsi"/>
                <w:lang w:eastAsia="es-ES"/>
              </w:rPr>
              <w:t xml:space="preserve"> and apply them to real-life settings.</w:t>
            </w:r>
          </w:p>
          <w:p w14:paraId="6D3FD7E2" w14:textId="36F78B16" w:rsidR="0022770F" w:rsidRDefault="0022770F" w:rsidP="0022770F">
            <w:pPr>
              <w:jc w:val="both"/>
              <w:rPr>
                <w:rFonts w:asciiTheme="minorHAnsi" w:hAnsiTheme="minorHAnsi" w:cstheme="minorHAnsi"/>
                <w:lang w:eastAsia="es-ES"/>
              </w:rPr>
            </w:pPr>
            <w:r w:rsidRPr="0022770F">
              <w:rPr>
                <w:rFonts w:asciiTheme="minorHAnsi" w:hAnsiTheme="minorHAnsi" w:cstheme="minorHAnsi"/>
                <w:lang w:eastAsia="es-ES"/>
              </w:rPr>
              <w:t xml:space="preserve">Ask what were the </w:t>
            </w:r>
            <w:r w:rsidRPr="00C03E56">
              <w:rPr>
                <w:rFonts w:asciiTheme="minorHAnsi" w:hAnsiTheme="minorHAnsi" w:cstheme="minorHAnsi"/>
                <w:b/>
                <w:bCs/>
                <w:lang w:eastAsia="es-ES"/>
              </w:rPr>
              <w:t>topics that your students found most difficult</w:t>
            </w:r>
            <w:r w:rsidRPr="0022770F">
              <w:rPr>
                <w:rFonts w:asciiTheme="minorHAnsi" w:hAnsiTheme="minorHAnsi" w:cstheme="minorHAnsi"/>
                <w:lang w:eastAsia="es-ES"/>
              </w:rPr>
              <w:t xml:space="preserve"> and offer additional support to those who need it.</w:t>
            </w:r>
          </w:p>
          <w:p w14:paraId="519F9180" w14:textId="77777777" w:rsidR="00C03E56" w:rsidRPr="0022770F" w:rsidRDefault="00C03E56" w:rsidP="0022770F">
            <w:pPr>
              <w:jc w:val="both"/>
              <w:rPr>
                <w:rFonts w:asciiTheme="minorHAnsi" w:hAnsiTheme="minorHAnsi" w:cstheme="minorHAnsi"/>
                <w:lang w:eastAsia="es-ES"/>
              </w:rPr>
            </w:pPr>
          </w:p>
          <w:p w14:paraId="4549D809" w14:textId="719DB26A" w:rsidR="0022770F" w:rsidRDefault="0022770F" w:rsidP="0022770F">
            <w:pPr>
              <w:jc w:val="both"/>
              <w:rPr>
                <w:rFonts w:asciiTheme="minorHAnsi" w:hAnsiTheme="minorHAnsi" w:cstheme="minorHAnsi"/>
                <w:lang w:eastAsia="es-ES"/>
              </w:rPr>
            </w:pPr>
            <w:r w:rsidRPr="0022770F">
              <w:rPr>
                <w:rFonts w:asciiTheme="minorHAnsi" w:hAnsiTheme="minorHAnsi" w:cstheme="minorHAnsi"/>
                <w:lang w:eastAsia="es-ES"/>
              </w:rPr>
              <w:t xml:space="preserve">In online training it is extremely important to implement </w:t>
            </w:r>
            <w:r w:rsidRPr="00C03E56">
              <w:rPr>
                <w:rFonts w:asciiTheme="minorHAnsi" w:hAnsiTheme="minorHAnsi" w:cstheme="minorHAnsi"/>
                <w:b/>
                <w:bCs/>
                <w:lang w:eastAsia="es-ES"/>
              </w:rPr>
              <w:t>progress tracking features</w:t>
            </w:r>
            <w:r w:rsidRPr="0022770F">
              <w:rPr>
                <w:rFonts w:asciiTheme="minorHAnsi" w:hAnsiTheme="minorHAnsi" w:cstheme="minorHAnsi"/>
                <w:lang w:eastAsia="es-ES"/>
              </w:rPr>
              <w:t xml:space="preserve"> that allow users to monitor progress and receive feedback on their performance. Feedback is an essential feature in online learning. That is why it is important to provide students with </w:t>
            </w:r>
            <w:r w:rsidRPr="00C03E56">
              <w:rPr>
                <w:rFonts w:asciiTheme="minorHAnsi" w:hAnsiTheme="minorHAnsi" w:cstheme="minorHAnsi"/>
                <w:b/>
                <w:bCs/>
                <w:lang w:eastAsia="es-ES"/>
              </w:rPr>
              <w:t>feedback mechanisms in their training</w:t>
            </w:r>
            <w:r w:rsidRPr="0022770F">
              <w:rPr>
                <w:rFonts w:asciiTheme="minorHAnsi" w:hAnsiTheme="minorHAnsi" w:cstheme="minorHAnsi"/>
                <w:lang w:eastAsia="es-ES"/>
              </w:rPr>
              <w:t xml:space="preserve">, such as quizzes, tests, and other activities to gauge their proficiency. </w:t>
            </w:r>
            <w:r w:rsidRPr="00C03E56">
              <w:rPr>
                <w:rFonts w:asciiTheme="minorHAnsi" w:hAnsiTheme="minorHAnsi" w:cstheme="minorHAnsi"/>
                <w:b/>
                <w:bCs/>
                <w:lang w:eastAsia="es-ES"/>
              </w:rPr>
              <w:t>Clear feedback and progress indicators motivate users</w:t>
            </w:r>
            <w:r w:rsidRPr="0022770F">
              <w:rPr>
                <w:rFonts w:asciiTheme="minorHAnsi" w:hAnsiTheme="minorHAnsi" w:cstheme="minorHAnsi"/>
                <w:lang w:eastAsia="es-ES"/>
              </w:rPr>
              <w:t xml:space="preserve"> and provide a sense of accomplishment as they see their advancement through the training. And if results are presented, </w:t>
            </w:r>
            <w:r w:rsidRPr="00C03E56">
              <w:rPr>
                <w:rFonts w:asciiTheme="minorHAnsi" w:hAnsiTheme="minorHAnsi" w:cstheme="minorHAnsi"/>
                <w:b/>
                <w:bCs/>
                <w:lang w:eastAsia="es-ES"/>
              </w:rPr>
              <w:t>celebrate together, as their success is your success</w:t>
            </w:r>
            <w:r w:rsidRPr="0022770F">
              <w:rPr>
                <w:rFonts w:asciiTheme="minorHAnsi" w:hAnsiTheme="minorHAnsi" w:cstheme="minorHAnsi"/>
                <w:lang w:eastAsia="es-ES"/>
              </w:rPr>
              <w:t>!</w:t>
            </w:r>
          </w:p>
          <w:p w14:paraId="49D28152" w14:textId="77777777" w:rsidR="00C03E56" w:rsidRPr="0022770F" w:rsidRDefault="00C03E56" w:rsidP="0022770F">
            <w:pPr>
              <w:jc w:val="both"/>
              <w:rPr>
                <w:rFonts w:asciiTheme="minorHAnsi" w:hAnsiTheme="minorHAnsi" w:cstheme="minorHAnsi"/>
                <w:lang w:eastAsia="es-ES"/>
              </w:rPr>
            </w:pPr>
          </w:p>
          <w:p w14:paraId="3CF1B081" w14:textId="2BB80786" w:rsidR="0022770F" w:rsidRDefault="0022770F" w:rsidP="0022770F">
            <w:pPr>
              <w:jc w:val="both"/>
              <w:rPr>
                <w:rFonts w:asciiTheme="minorHAnsi" w:hAnsiTheme="minorHAnsi" w:cstheme="minorHAnsi"/>
                <w:lang w:eastAsia="es-ES"/>
              </w:rPr>
            </w:pPr>
            <w:r w:rsidRPr="0022770F">
              <w:rPr>
                <w:rFonts w:asciiTheme="minorHAnsi" w:hAnsiTheme="minorHAnsi" w:cstheme="minorHAnsi"/>
                <w:lang w:eastAsia="es-ES"/>
              </w:rPr>
              <w:t>Part of successfully engaging with your students is being sure to take the time and listen to them. It is not enough to just train them</w:t>
            </w:r>
            <w:r w:rsidRPr="00C03E56">
              <w:rPr>
                <w:rFonts w:asciiTheme="minorHAnsi" w:hAnsiTheme="minorHAnsi" w:cstheme="minorHAnsi"/>
                <w:b/>
                <w:bCs/>
                <w:lang w:eastAsia="es-ES"/>
              </w:rPr>
              <w:t>; you need to show that you value their thoughts</w:t>
            </w:r>
            <w:r w:rsidRPr="0022770F">
              <w:rPr>
                <w:rFonts w:asciiTheme="minorHAnsi" w:hAnsiTheme="minorHAnsi" w:cstheme="minorHAnsi"/>
                <w:lang w:eastAsia="es-ES"/>
              </w:rPr>
              <w:t xml:space="preserve"> and that there is an interaction among real people in real life. </w:t>
            </w:r>
            <w:r w:rsidRPr="00C03E56">
              <w:rPr>
                <w:rFonts w:asciiTheme="minorHAnsi" w:hAnsiTheme="minorHAnsi" w:cstheme="minorHAnsi"/>
                <w:b/>
                <w:bCs/>
                <w:lang w:eastAsia="es-ES"/>
              </w:rPr>
              <w:t xml:space="preserve">Make sure that you respond to both </w:t>
            </w:r>
            <w:r w:rsidRPr="00C03E56">
              <w:rPr>
                <w:rFonts w:asciiTheme="minorHAnsi" w:hAnsiTheme="minorHAnsi" w:cstheme="minorHAnsi"/>
                <w:b/>
                <w:bCs/>
                <w:lang w:eastAsia="es-ES"/>
              </w:rPr>
              <w:lastRenderedPageBreak/>
              <w:t>positive and negative feedback</w:t>
            </w:r>
            <w:r w:rsidRPr="0022770F">
              <w:rPr>
                <w:rFonts w:asciiTheme="minorHAnsi" w:hAnsiTheme="minorHAnsi" w:cstheme="minorHAnsi"/>
                <w:lang w:eastAsia="es-ES"/>
              </w:rPr>
              <w:t xml:space="preserve">. Feedback is particularly useful also for future customization of your training to make sure that it really responds to trainees’ needs. </w:t>
            </w:r>
          </w:p>
          <w:p w14:paraId="4E056643" w14:textId="77777777" w:rsidR="00C03E56" w:rsidRPr="0022770F" w:rsidRDefault="00C03E56" w:rsidP="0022770F">
            <w:pPr>
              <w:jc w:val="both"/>
              <w:rPr>
                <w:rFonts w:asciiTheme="minorHAnsi" w:hAnsiTheme="minorHAnsi" w:cstheme="minorHAnsi"/>
                <w:lang w:eastAsia="es-ES"/>
              </w:rPr>
            </w:pPr>
          </w:p>
          <w:p w14:paraId="1F0D1989" w14:textId="77777777" w:rsidR="0022770F" w:rsidRPr="0022770F" w:rsidRDefault="0022770F" w:rsidP="0022770F">
            <w:pPr>
              <w:jc w:val="both"/>
              <w:rPr>
                <w:rFonts w:asciiTheme="minorHAnsi" w:hAnsiTheme="minorHAnsi" w:cstheme="minorHAnsi"/>
                <w:lang w:eastAsia="es-ES"/>
              </w:rPr>
            </w:pPr>
            <w:r w:rsidRPr="00C03E56">
              <w:rPr>
                <w:rFonts w:asciiTheme="minorHAnsi" w:hAnsiTheme="minorHAnsi" w:cstheme="minorHAnsi"/>
                <w:b/>
                <w:bCs/>
                <w:lang w:eastAsia="es-ES"/>
              </w:rPr>
              <w:t>Feedback can be cognitive</w:t>
            </w:r>
            <w:r w:rsidRPr="0022770F">
              <w:rPr>
                <w:rFonts w:asciiTheme="minorHAnsi" w:hAnsiTheme="minorHAnsi" w:cstheme="minorHAnsi"/>
                <w:lang w:eastAsia="es-ES"/>
              </w:rPr>
              <w:t xml:space="preserve"> (related to the information about how students learn and understand the training material), </w:t>
            </w:r>
            <w:r w:rsidRPr="00C03E56">
              <w:rPr>
                <w:rFonts w:asciiTheme="minorHAnsi" w:hAnsiTheme="minorHAnsi" w:cstheme="minorHAnsi"/>
                <w:b/>
                <w:bCs/>
                <w:lang w:eastAsia="es-ES"/>
              </w:rPr>
              <w:t>behavioral</w:t>
            </w:r>
            <w:r w:rsidRPr="0022770F">
              <w:rPr>
                <w:rFonts w:asciiTheme="minorHAnsi" w:hAnsiTheme="minorHAnsi" w:cstheme="minorHAnsi"/>
                <w:lang w:eastAsia="es-ES"/>
              </w:rPr>
              <w:t xml:space="preserve"> (information on how students behave in their classes, like going to class regularly and completing their homework) or </w:t>
            </w:r>
            <w:r w:rsidRPr="00C03E56">
              <w:rPr>
                <w:rFonts w:asciiTheme="minorHAnsi" w:hAnsiTheme="minorHAnsi" w:cstheme="minorHAnsi"/>
                <w:b/>
                <w:bCs/>
                <w:lang w:eastAsia="es-ES"/>
              </w:rPr>
              <w:t>social</w:t>
            </w:r>
            <w:r w:rsidRPr="0022770F">
              <w:rPr>
                <w:rFonts w:asciiTheme="minorHAnsi" w:hAnsiTheme="minorHAnsi" w:cstheme="minorHAnsi"/>
                <w:lang w:eastAsia="es-ES"/>
              </w:rPr>
              <w:t xml:space="preserve"> (how students talk and work with others in their class, joining in online conversations and working together on projects). Finally, in case needed, </w:t>
            </w:r>
            <w:r w:rsidRPr="00C03E56">
              <w:rPr>
                <w:rFonts w:asciiTheme="minorHAnsi" w:hAnsiTheme="minorHAnsi" w:cstheme="minorHAnsi"/>
                <w:b/>
                <w:bCs/>
                <w:lang w:eastAsia="es-ES"/>
              </w:rPr>
              <w:t>trainer interventions should be light</w:t>
            </w:r>
            <w:r w:rsidRPr="0022770F">
              <w:rPr>
                <w:rFonts w:asciiTheme="minorHAnsi" w:hAnsiTheme="minorHAnsi" w:cstheme="minorHAnsi"/>
                <w:lang w:eastAsia="es-ES"/>
              </w:rPr>
              <w:t xml:space="preserve"> to make sure the student can recover their training path at their pace, </w:t>
            </w:r>
            <w:r w:rsidRPr="00C03E56">
              <w:rPr>
                <w:rFonts w:asciiTheme="minorHAnsi" w:hAnsiTheme="minorHAnsi" w:cstheme="minorHAnsi"/>
                <w:b/>
                <w:bCs/>
                <w:lang w:eastAsia="es-ES"/>
              </w:rPr>
              <w:t>ensuring their autonomy</w:t>
            </w:r>
            <w:r w:rsidRPr="0022770F">
              <w:rPr>
                <w:rFonts w:asciiTheme="minorHAnsi" w:hAnsiTheme="minorHAnsi" w:cstheme="minorHAnsi"/>
                <w:lang w:eastAsia="es-ES"/>
              </w:rPr>
              <w:t xml:space="preserve">, avoiding demotivation. </w:t>
            </w:r>
          </w:p>
          <w:p w14:paraId="549959FC" w14:textId="77777777" w:rsidR="0022770F" w:rsidRPr="0022770F" w:rsidRDefault="0022770F" w:rsidP="0022770F">
            <w:pPr>
              <w:jc w:val="both"/>
              <w:rPr>
                <w:rFonts w:asciiTheme="minorHAnsi" w:hAnsiTheme="minorHAnsi" w:cstheme="minorHAnsi"/>
                <w:lang w:eastAsia="es-ES"/>
              </w:rPr>
            </w:pPr>
          </w:p>
          <w:p w14:paraId="1A1E01C0" w14:textId="77777777" w:rsidR="0022770F" w:rsidRPr="0022770F" w:rsidRDefault="0022770F" w:rsidP="0022770F">
            <w:pPr>
              <w:pStyle w:val="Ttulo3"/>
              <w:numPr>
                <w:ilvl w:val="0"/>
                <w:numId w:val="8"/>
              </w:numPr>
              <w:tabs>
                <w:tab w:val="num" w:pos="360"/>
              </w:tabs>
              <w:ind w:left="0" w:firstLine="0"/>
              <w:jc w:val="both"/>
              <w:outlineLvl w:val="2"/>
              <w:rPr>
                <w:rFonts w:asciiTheme="minorHAnsi" w:eastAsia="Times New Roman" w:hAnsiTheme="minorHAnsi" w:cstheme="minorHAnsi"/>
                <w:b/>
                <w:bCs/>
                <w:color w:val="auto"/>
                <w:sz w:val="22"/>
                <w:szCs w:val="22"/>
                <w:lang w:val="en-US" w:eastAsia="es-ES"/>
              </w:rPr>
            </w:pPr>
            <w:bookmarkStart w:id="3" w:name="_Toc136951777"/>
            <w:r w:rsidRPr="0022770F">
              <w:rPr>
                <w:rFonts w:asciiTheme="minorHAnsi" w:eastAsia="Times New Roman" w:hAnsiTheme="minorHAnsi" w:cstheme="minorHAnsi"/>
                <w:b/>
                <w:bCs/>
                <w:color w:val="auto"/>
                <w:sz w:val="22"/>
                <w:szCs w:val="22"/>
                <w:shd w:val="clear" w:color="auto" w:fill="FFFFFF"/>
                <w:lang w:val="en-US" w:eastAsia="es-ES"/>
              </w:rPr>
              <w:t>Section 1.3: Responding to user comments and addressing concerns</w:t>
            </w:r>
            <w:bookmarkEnd w:id="3"/>
          </w:p>
          <w:p w14:paraId="0C35D721" w14:textId="77777777" w:rsidR="0022770F" w:rsidRPr="0022770F" w:rsidRDefault="0022770F" w:rsidP="0022770F">
            <w:pPr>
              <w:jc w:val="both"/>
              <w:rPr>
                <w:rFonts w:asciiTheme="minorHAnsi" w:hAnsiTheme="minorHAnsi" w:cstheme="minorHAnsi"/>
                <w:highlight w:val="magenta"/>
                <w:shd w:val="clear" w:color="auto" w:fill="FFFFFF"/>
                <w:lang w:eastAsia="es-ES"/>
              </w:rPr>
            </w:pPr>
          </w:p>
          <w:p w14:paraId="088ABF32" w14:textId="4030F63A" w:rsidR="0022770F" w:rsidRDefault="0022770F" w:rsidP="0022770F">
            <w:pPr>
              <w:jc w:val="both"/>
              <w:rPr>
                <w:rFonts w:asciiTheme="minorHAnsi" w:hAnsiTheme="minorHAnsi" w:cstheme="minorHAnsi"/>
                <w:shd w:val="clear" w:color="auto" w:fill="FFFFFF"/>
                <w:lang w:eastAsia="es-ES"/>
              </w:rPr>
            </w:pPr>
            <w:r w:rsidRPr="0022770F">
              <w:rPr>
                <w:rFonts w:asciiTheme="minorHAnsi" w:hAnsiTheme="minorHAnsi" w:cstheme="minorHAnsi"/>
                <w:shd w:val="clear" w:color="auto" w:fill="FFFFFF"/>
                <w:lang w:eastAsia="es-ES"/>
              </w:rPr>
              <w:t xml:space="preserve">Responding to user comments and addressing their concerns in online training is essential for fostering a positive learning environment and maintaining learner engagement. Here are some guidelines for </w:t>
            </w:r>
            <w:r w:rsidRPr="00C03E56">
              <w:rPr>
                <w:rFonts w:asciiTheme="minorHAnsi" w:hAnsiTheme="minorHAnsi" w:cstheme="minorHAnsi"/>
                <w:b/>
                <w:bCs/>
                <w:shd w:val="clear" w:color="auto" w:fill="FFFFFF"/>
                <w:lang w:eastAsia="es-ES"/>
              </w:rPr>
              <w:t>effectively responding to user comments and addressing their concerns</w:t>
            </w:r>
            <w:r w:rsidRPr="0022770F">
              <w:rPr>
                <w:rFonts w:asciiTheme="minorHAnsi" w:hAnsiTheme="minorHAnsi" w:cstheme="minorHAnsi"/>
                <w:shd w:val="clear" w:color="auto" w:fill="FFFFFF"/>
                <w:lang w:eastAsia="es-ES"/>
              </w:rPr>
              <w:t>:</w:t>
            </w:r>
          </w:p>
          <w:p w14:paraId="3162D967" w14:textId="77777777" w:rsidR="00C03E56" w:rsidRPr="0022770F" w:rsidRDefault="00C03E56" w:rsidP="0022770F">
            <w:pPr>
              <w:jc w:val="both"/>
              <w:rPr>
                <w:rFonts w:asciiTheme="minorHAnsi" w:hAnsiTheme="minorHAnsi" w:cstheme="minorHAnsi"/>
                <w:shd w:val="clear" w:color="auto" w:fill="FFFFFF"/>
                <w:lang w:eastAsia="es-ES"/>
              </w:rPr>
            </w:pPr>
          </w:p>
          <w:p w14:paraId="4DD5891A"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 xml:space="preserve">Prompt Response: </w:t>
            </w:r>
            <w:r w:rsidRPr="0022770F">
              <w:rPr>
                <w:rFonts w:asciiTheme="minorHAnsi" w:hAnsiTheme="minorHAnsi" w:cstheme="minorHAnsi"/>
                <w:shd w:val="clear" w:color="auto" w:fill="FFFFFF"/>
                <w:lang w:eastAsia="es-ES"/>
              </w:rPr>
              <w:t xml:space="preserve">Aim to respond to user comments and concerns in a </w:t>
            </w:r>
            <w:r w:rsidRPr="00C03E56">
              <w:rPr>
                <w:rFonts w:asciiTheme="minorHAnsi" w:hAnsiTheme="minorHAnsi" w:cstheme="minorHAnsi"/>
                <w:b/>
                <w:bCs/>
                <w:shd w:val="clear" w:color="auto" w:fill="FFFFFF"/>
                <w:lang w:eastAsia="es-ES"/>
              </w:rPr>
              <w:t>timely manner</w:t>
            </w:r>
            <w:r w:rsidRPr="0022770F">
              <w:rPr>
                <w:rFonts w:asciiTheme="minorHAnsi" w:hAnsiTheme="minorHAnsi" w:cstheme="minorHAnsi"/>
                <w:shd w:val="clear" w:color="auto" w:fill="FFFFFF"/>
                <w:lang w:eastAsia="es-ES"/>
              </w:rPr>
              <w:t xml:space="preserve">. </w:t>
            </w:r>
            <w:r w:rsidRPr="00C03E56">
              <w:rPr>
                <w:rFonts w:asciiTheme="minorHAnsi" w:hAnsiTheme="minorHAnsi" w:cstheme="minorHAnsi"/>
                <w:b/>
                <w:bCs/>
                <w:shd w:val="clear" w:color="auto" w:fill="FFFFFF"/>
                <w:lang w:eastAsia="es-ES"/>
              </w:rPr>
              <w:t>Prompt responses show that you value their input</w:t>
            </w:r>
            <w:r w:rsidRPr="0022770F">
              <w:rPr>
                <w:rFonts w:asciiTheme="minorHAnsi" w:hAnsiTheme="minorHAnsi" w:cstheme="minorHAnsi"/>
                <w:shd w:val="clear" w:color="auto" w:fill="FFFFFF"/>
                <w:lang w:eastAsia="es-ES"/>
              </w:rPr>
              <w:t xml:space="preserve"> and are committed to addressing their needs. Ideally, strive to reply within 24-48 hours, depending on the urgency of the matter. Be present in your course, show presence multiple times/week.</w:t>
            </w:r>
          </w:p>
          <w:p w14:paraId="13F97D2B"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Active Listening:</w:t>
            </w:r>
            <w:r w:rsidRPr="0022770F">
              <w:rPr>
                <w:rFonts w:asciiTheme="minorHAnsi" w:hAnsiTheme="minorHAnsi" w:cstheme="minorHAnsi"/>
                <w:shd w:val="clear" w:color="auto" w:fill="FFFFFF"/>
                <w:lang w:eastAsia="es-ES"/>
              </w:rPr>
              <w:t xml:space="preserve"> Read user comments attentively to fully understand their concerns. </w:t>
            </w:r>
            <w:r w:rsidRPr="00374DA0">
              <w:rPr>
                <w:rFonts w:asciiTheme="minorHAnsi" w:hAnsiTheme="minorHAnsi" w:cstheme="minorHAnsi"/>
                <w:b/>
                <w:bCs/>
                <w:shd w:val="clear" w:color="auto" w:fill="FFFFFF"/>
                <w:lang w:eastAsia="es-ES"/>
              </w:rPr>
              <w:t xml:space="preserve">Take the time to comprehend their perspective </w:t>
            </w:r>
            <w:r w:rsidRPr="0022770F">
              <w:rPr>
                <w:rFonts w:asciiTheme="minorHAnsi" w:hAnsiTheme="minorHAnsi" w:cstheme="minorHAnsi"/>
                <w:shd w:val="clear" w:color="auto" w:fill="FFFFFF"/>
                <w:lang w:eastAsia="es-ES"/>
              </w:rPr>
              <w:t>and the underlying issue they are expressing. Avoid making assumptions or jumping to conclusions before fully grasping the context.</w:t>
            </w:r>
          </w:p>
          <w:p w14:paraId="6543A27A"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Respectful and Empathetic Tone:</w:t>
            </w:r>
            <w:r w:rsidRPr="0022770F">
              <w:rPr>
                <w:rFonts w:asciiTheme="minorHAnsi" w:hAnsiTheme="minorHAnsi" w:cstheme="minorHAnsi"/>
                <w:shd w:val="clear" w:color="auto" w:fill="FFFFFF"/>
                <w:lang w:eastAsia="es-ES"/>
              </w:rPr>
              <w:t xml:space="preserve"> Respond to user comments in a </w:t>
            </w:r>
            <w:r w:rsidRPr="00374DA0">
              <w:rPr>
                <w:rFonts w:asciiTheme="minorHAnsi" w:hAnsiTheme="minorHAnsi" w:cstheme="minorHAnsi"/>
                <w:b/>
                <w:bCs/>
                <w:shd w:val="clear" w:color="auto" w:fill="FFFFFF"/>
                <w:lang w:eastAsia="es-ES"/>
              </w:rPr>
              <w:t>respectful and empathetic manner</w:t>
            </w:r>
            <w:r w:rsidRPr="0022770F">
              <w:rPr>
                <w:rFonts w:asciiTheme="minorHAnsi" w:hAnsiTheme="minorHAnsi" w:cstheme="minorHAnsi"/>
                <w:shd w:val="clear" w:color="auto" w:fill="FFFFFF"/>
                <w:lang w:eastAsia="es-ES"/>
              </w:rPr>
              <w:t xml:space="preserve">. </w:t>
            </w:r>
            <w:r w:rsidRPr="00374DA0">
              <w:rPr>
                <w:rFonts w:asciiTheme="minorHAnsi" w:hAnsiTheme="minorHAnsi" w:cstheme="minorHAnsi"/>
                <w:b/>
                <w:bCs/>
                <w:shd w:val="clear" w:color="auto" w:fill="FFFFFF"/>
                <w:lang w:eastAsia="es-ES"/>
              </w:rPr>
              <w:t>Use a polite and understanding tone to acknowledge their concerns</w:t>
            </w:r>
            <w:r w:rsidRPr="0022770F">
              <w:rPr>
                <w:rFonts w:asciiTheme="minorHAnsi" w:hAnsiTheme="minorHAnsi" w:cstheme="minorHAnsi"/>
                <w:shd w:val="clear" w:color="auto" w:fill="FFFFFF"/>
                <w:lang w:eastAsia="es-ES"/>
              </w:rPr>
              <w:t>. Empathy helps to build rapport and demonstrates your commitment to supporting their learning experience.</w:t>
            </w:r>
          </w:p>
          <w:p w14:paraId="6EBD0393"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Address Concerns Directly:</w:t>
            </w:r>
            <w:r w:rsidRPr="0022770F">
              <w:rPr>
                <w:rFonts w:asciiTheme="minorHAnsi" w:hAnsiTheme="minorHAnsi" w:cstheme="minorHAnsi"/>
                <w:shd w:val="clear" w:color="auto" w:fill="FFFFFF"/>
                <w:lang w:eastAsia="es-ES"/>
              </w:rPr>
              <w:t xml:space="preserve"> Respond directly to the concerns raised by users. Provide relevant information, solutions, or explanations to address their issues. Be specific and concise in your response, focusing on actionable steps or clarifications.</w:t>
            </w:r>
          </w:p>
          <w:p w14:paraId="643F15C3"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Offer Solutions:</w:t>
            </w:r>
            <w:r w:rsidRPr="0022770F">
              <w:rPr>
                <w:rFonts w:asciiTheme="minorHAnsi" w:hAnsiTheme="minorHAnsi" w:cstheme="minorHAnsi"/>
                <w:shd w:val="clear" w:color="auto" w:fill="FFFFFF"/>
                <w:lang w:eastAsia="es-ES"/>
              </w:rPr>
              <w:t xml:space="preserve"> Whenever possible, </w:t>
            </w:r>
            <w:r w:rsidRPr="00374DA0">
              <w:rPr>
                <w:rFonts w:asciiTheme="minorHAnsi" w:hAnsiTheme="minorHAnsi" w:cstheme="minorHAnsi"/>
                <w:b/>
                <w:bCs/>
                <w:shd w:val="clear" w:color="auto" w:fill="FFFFFF"/>
                <w:lang w:eastAsia="es-ES"/>
              </w:rPr>
              <w:t>propose viable solutions to address user concerns</w:t>
            </w:r>
            <w:r w:rsidRPr="0022770F">
              <w:rPr>
                <w:rFonts w:asciiTheme="minorHAnsi" w:hAnsiTheme="minorHAnsi" w:cstheme="minorHAnsi"/>
                <w:shd w:val="clear" w:color="auto" w:fill="FFFFFF"/>
                <w:lang w:eastAsia="es-ES"/>
              </w:rPr>
              <w:t xml:space="preserve">. </w:t>
            </w:r>
            <w:r w:rsidRPr="00374DA0">
              <w:rPr>
                <w:rFonts w:asciiTheme="minorHAnsi" w:hAnsiTheme="minorHAnsi" w:cstheme="minorHAnsi"/>
                <w:b/>
                <w:bCs/>
                <w:shd w:val="clear" w:color="auto" w:fill="FFFFFF"/>
                <w:lang w:eastAsia="es-ES"/>
              </w:rPr>
              <w:t>Provide clear instructions or suggestions</w:t>
            </w:r>
            <w:r w:rsidRPr="0022770F">
              <w:rPr>
                <w:rFonts w:asciiTheme="minorHAnsi" w:hAnsiTheme="minorHAnsi" w:cstheme="minorHAnsi"/>
                <w:shd w:val="clear" w:color="auto" w:fill="FFFFFF"/>
                <w:lang w:eastAsia="es-ES"/>
              </w:rPr>
              <w:t xml:space="preserve"> to help users </w:t>
            </w:r>
            <w:r w:rsidRPr="00374DA0">
              <w:rPr>
                <w:rFonts w:asciiTheme="minorHAnsi" w:hAnsiTheme="minorHAnsi" w:cstheme="minorHAnsi"/>
                <w:b/>
                <w:bCs/>
                <w:shd w:val="clear" w:color="auto" w:fill="FFFFFF"/>
                <w:lang w:eastAsia="es-ES"/>
              </w:rPr>
              <w:t>overcome any challenges</w:t>
            </w:r>
            <w:r w:rsidRPr="0022770F">
              <w:rPr>
                <w:rFonts w:asciiTheme="minorHAnsi" w:hAnsiTheme="minorHAnsi" w:cstheme="minorHAnsi"/>
                <w:shd w:val="clear" w:color="auto" w:fill="FFFFFF"/>
                <w:lang w:eastAsia="es-ES"/>
              </w:rPr>
              <w:t xml:space="preserve"> they may be </w:t>
            </w:r>
            <w:r w:rsidRPr="0022770F">
              <w:rPr>
                <w:rFonts w:asciiTheme="minorHAnsi" w:hAnsiTheme="minorHAnsi" w:cstheme="minorHAnsi"/>
                <w:shd w:val="clear" w:color="auto" w:fill="FFFFFF"/>
                <w:lang w:eastAsia="es-ES"/>
              </w:rPr>
              <w:lastRenderedPageBreak/>
              <w:t>facing. Offer additional resources, guidance, or alternative approaches that can assist them in their learning journey.</w:t>
            </w:r>
          </w:p>
          <w:p w14:paraId="6332C150"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Personalize Responses:</w:t>
            </w:r>
            <w:r w:rsidRPr="0022770F">
              <w:rPr>
                <w:rFonts w:asciiTheme="minorHAnsi" w:hAnsiTheme="minorHAnsi" w:cstheme="minorHAnsi"/>
                <w:shd w:val="clear" w:color="auto" w:fill="FFFFFF"/>
                <w:lang w:eastAsia="es-ES"/>
              </w:rPr>
              <w:t xml:space="preserve"> Whenever feasible, </w:t>
            </w:r>
            <w:r w:rsidRPr="00374DA0">
              <w:rPr>
                <w:rFonts w:asciiTheme="minorHAnsi" w:hAnsiTheme="minorHAnsi" w:cstheme="minorHAnsi"/>
                <w:b/>
                <w:bCs/>
                <w:shd w:val="clear" w:color="auto" w:fill="FFFFFF"/>
                <w:lang w:eastAsia="es-ES"/>
              </w:rPr>
              <w:t xml:space="preserve">personalize your responses </w:t>
            </w:r>
            <w:r w:rsidRPr="0022770F">
              <w:rPr>
                <w:rFonts w:asciiTheme="minorHAnsi" w:hAnsiTheme="minorHAnsi" w:cstheme="minorHAnsi"/>
                <w:shd w:val="clear" w:color="auto" w:fill="FFFFFF"/>
                <w:lang w:eastAsia="es-ES"/>
              </w:rPr>
              <w:t xml:space="preserve">to make users feel valued and heard. </w:t>
            </w:r>
            <w:r w:rsidRPr="00374DA0">
              <w:rPr>
                <w:rFonts w:asciiTheme="minorHAnsi" w:hAnsiTheme="minorHAnsi" w:cstheme="minorHAnsi"/>
                <w:b/>
                <w:bCs/>
                <w:shd w:val="clear" w:color="auto" w:fill="FFFFFF"/>
                <w:lang w:eastAsia="es-ES"/>
              </w:rPr>
              <w:t>Address them by their name, refer to specific points they raised, and tailor your response to their unique situation</w:t>
            </w:r>
            <w:r w:rsidRPr="0022770F">
              <w:rPr>
                <w:rFonts w:asciiTheme="minorHAnsi" w:hAnsiTheme="minorHAnsi" w:cstheme="minorHAnsi"/>
                <w:shd w:val="clear" w:color="auto" w:fill="FFFFFF"/>
                <w:lang w:eastAsia="es-ES"/>
              </w:rPr>
              <w:t xml:space="preserve">. </w:t>
            </w:r>
            <w:r w:rsidRPr="00374DA0">
              <w:rPr>
                <w:rFonts w:asciiTheme="minorHAnsi" w:hAnsiTheme="minorHAnsi" w:cstheme="minorHAnsi"/>
                <w:b/>
                <w:bCs/>
                <w:shd w:val="clear" w:color="auto" w:fill="FFFFFF"/>
                <w:lang w:eastAsia="es-ES"/>
              </w:rPr>
              <w:t>Personalization helps create a more meaningful connection with users</w:t>
            </w:r>
            <w:r w:rsidRPr="0022770F">
              <w:rPr>
                <w:rFonts w:asciiTheme="minorHAnsi" w:hAnsiTheme="minorHAnsi" w:cstheme="minorHAnsi"/>
                <w:shd w:val="clear" w:color="auto" w:fill="FFFFFF"/>
                <w:lang w:eastAsia="es-ES"/>
              </w:rPr>
              <w:t>.</w:t>
            </w:r>
          </w:p>
          <w:p w14:paraId="2D2F1459"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Encourage Further Communication:</w:t>
            </w:r>
            <w:r w:rsidRPr="0022770F">
              <w:rPr>
                <w:rFonts w:asciiTheme="minorHAnsi" w:hAnsiTheme="minorHAnsi" w:cstheme="minorHAnsi"/>
                <w:shd w:val="clear" w:color="auto" w:fill="FFFFFF"/>
                <w:lang w:eastAsia="es-ES"/>
              </w:rPr>
              <w:t xml:space="preserve"> Encourage users to </w:t>
            </w:r>
            <w:r w:rsidRPr="00374DA0">
              <w:rPr>
                <w:rFonts w:asciiTheme="minorHAnsi" w:hAnsiTheme="minorHAnsi" w:cstheme="minorHAnsi"/>
                <w:b/>
                <w:bCs/>
                <w:shd w:val="clear" w:color="auto" w:fill="FFFFFF"/>
                <w:lang w:eastAsia="es-ES"/>
              </w:rPr>
              <w:t>continue the conversation if they have further questions</w:t>
            </w:r>
            <w:r w:rsidRPr="0022770F">
              <w:rPr>
                <w:rFonts w:asciiTheme="minorHAnsi" w:hAnsiTheme="minorHAnsi" w:cstheme="minorHAnsi"/>
                <w:shd w:val="clear" w:color="auto" w:fill="FFFFFF"/>
                <w:lang w:eastAsia="es-ES"/>
              </w:rPr>
              <w:t xml:space="preserve"> or require additional assistance. </w:t>
            </w:r>
            <w:r w:rsidRPr="00374DA0">
              <w:rPr>
                <w:rFonts w:asciiTheme="minorHAnsi" w:hAnsiTheme="minorHAnsi" w:cstheme="minorHAnsi"/>
                <w:b/>
                <w:bCs/>
                <w:shd w:val="clear" w:color="auto" w:fill="FFFFFF"/>
                <w:lang w:eastAsia="es-ES"/>
              </w:rPr>
              <w:t>Provide contact information</w:t>
            </w:r>
            <w:r w:rsidRPr="0022770F">
              <w:rPr>
                <w:rFonts w:asciiTheme="minorHAnsi" w:hAnsiTheme="minorHAnsi" w:cstheme="minorHAnsi"/>
                <w:shd w:val="clear" w:color="auto" w:fill="FFFFFF"/>
                <w:lang w:eastAsia="es-ES"/>
              </w:rPr>
              <w:t>, such as an email address or a support forum, where they can reach out for further guidance. Let them know that their feedback is valued and that you are there to help.</w:t>
            </w:r>
          </w:p>
          <w:p w14:paraId="022C5E99"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Constructive Feedback:</w:t>
            </w:r>
            <w:r w:rsidRPr="0022770F">
              <w:rPr>
                <w:rFonts w:asciiTheme="minorHAnsi" w:hAnsiTheme="minorHAnsi" w:cstheme="minorHAnsi"/>
                <w:shd w:val="clear" w:color="auto" w:fill="FFFFFF"/>
                <w:lang w:eastAsia="es-ES"/>
              </w:rPr>
              <w:t xml:space="preserve"> If users express criticism or suggestions for improvement, </w:t>
            </w:r>
            <w:r w:rsidRPr="00374DA0">
              <w:rPr>
                <w:rFonts w:asciiTheme="minorHAnsi" w:hAnsiTheme="minorHAnsi" w:cstheme="minorHAnsi"/>
                <w:b/>
                <w:bCs/>
                <w:shd w:val="clear" w:color="auto" w:fill="FFFFFF"/>
                <w:lang w:eastAsia="es-ES"/>
              </w:rPr>
              <w:t>respond with gratitude and an open mindset</w:t>
            </w:r>
            <w:r w:rsidRPr="0022770F">
              <w:rPr>
                <w:rFonts w:asciiTheme="minorHAnsi" w:hAnsiTheme="minorHAnsi" w:cstheme="minorHAnsi"/>
                <w:shd w:val="clear" w:color="auto" w:fill="FFFFFF"/>
                <w:lang w:eastAsia="es-ES"/>
              </w:rPr>
              <w:t xml:space="preserve">. </w:t>
            </w:r>
            <w:r w:rsidRPr="00374DA0">
              <w:rPr>
                <w:rFonts w:asciiTheme="minorHAnsi" w:hAnsiTheme="minorHAnsi" w:cstheme="minorHAnsi"/>
                <w:b/>
                <w:bCs/>
                <w:shd w:val="clear" w:color="auto" w:fill="FFFFFF"/>
                <w:lang w:eastAsia="es-ES"/>
              </w:rPr>
              <w:t>Acknowledge their feedback</w:t>
            </w:r>
            <w:r w:rsidRPr="0022770F">
              <w:rPr>
                <w:rFonts w:asciiTheme="minorHAnsi" w:hAnsiTheme="minorHAnsi" w:cstheme="minorHAnsi"/>
                <w:shd w:val="clear" w:color="auto" w:fill="FFFFFF"/>
                <w:lang w:eastAsia="es-ES"/>
              </w:rPr>
              <w:t xml:space="preserve"> and let them know that their input is </w:t>
            </w:r>
            <w:r w:rsidRPr="00374DA0">
              <w:rPr>
                <w:rFonts w:asciiTheme="minorHAnsi" w:hAnsiTheme="minorHAnsi" w:cstheme="minorHAnsi"/>
                <w:b/>
                <w:bCs/>
                <w:shd w:val="clear" w:color="auto" w:fill="FFFFFF"/>
                <w:lang w:eastAsia="es-ES"/>
              </w:rPr>
              <w:t>valuable for enhancing the training experience</w:t>
            </w:r>
            <w:r w:rsidRPr="0022770F">
              <w:rPr>
                <w:rFonts w:asciiTheme="minorHAnsi" w:hAnsiTheme="minorHAnsi" w:cstheme="minorHAnsi"/>
                <w:shd w:val="clear" w:color="auto" w:fill="FFFFFF"/>
                <w:lang w:eastAsia="es-ES"/>
              </w:rPr>
              <w:t>. Thank them for their suggestions and assure them that you will consider their input for future updates or improvements.</w:t>
            </w:r>
          </w:p>
          <w:p w14:paraId="7B35B2E6"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Transparency:</w:t>
            </w:r>
            <w:r w:rsidRPr="0022770F">
              <w:rPr>
                <w:rFonts w:asciiTheme="minorHAnsi" w:hAnsiTheme="minorHAnsi" w:cstheme="minorHAnsi"/>
                <w:shd w:val="clear" w:color="auto" w:fill="FFFFFF"/>
                <w:lang w:eastAsia="es-ES"/>
              </w:rPr>
              <w:t xml:space="preserve"> </w:t>
            </w:r>
            <w:r w:rsidRPr="00374DA0">
              <w:rPr>
                <w:rFonts w:asciiTheme="minorHAnsi" w:hAnsiTheme="minorHAnsi" w:cstheme="minorHAnsi"/>
                <w:b/>
                <w:bCs/>
                <w:shd w:val="clear" w:color="auto" w:fill="FFFFFF"/>
                <w:lang w:eastAsia="es-ES"/>
              </w:rPr>
              <w:t>Be transparent in your responses</w:t>
            </w:r>
            <w:r w:rsidRPr="0022770F">
              <w:rPr>
                <w:rFonts w:asciiTheme="minorHAnsi" w:hAnsiTheme="minorHAnsi" w:cstheme="minorHAnsi"/>
                <w:shd w:val="clear" w:color="auto" w:fill="FFFFFF"/>
                <w:lang w:eastAsia="es-ES"/>
              </w:rPr>
              <w:t xml:space="preserve">. If certain limitations or constraints prevent immediate solutions, </w:t>
            </w:r>
            <w:r w:rsidRPr="00374DA0">
              <w:rPr>
                <w:rFonts w:asciiTheme="minorHAnsi" w:hAnsiTheme="minorHAnsi" w:cstheme="minorHAnsi"/>
                <w:b/>
                <w:bCs/>
                <w:shd w:val="clear" w:color="auto" w:fill="FFFFFF"/>
                <w:lang w:eastAsia="es-ES"/>
              </w:rPr>
              <w:t>communicate this honestly to users</w:t>
            </w:r>
            <w:r w:rsidRPr="0022770F">
              <w:rPr>
                <w:rFonts w:asciiTheme="minorHAnsi" w:hAnsiTheme="minorHAnsi" w:cstheme="minorHAnsi"/>
                <w:shd w:val="clear" w:color="auto" w:fill="FFFFFF"/>
                <w:lang w:eastAsia="es-ES"/>
              </w:rPr>
              <w:t>. Provide a clear explanation of any restrictions, while expressing your commitment to finding alternative ways to address their concerns.</w:t>
            </w:r>
          </w:p>
          <w:p w14:paraId="561D1EE9"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Follow-Up:</w:t>
            </w:r>
            <w:r w:rsidRPr="0022770F">
              <w:rPr>
                <w:rFonts w:asciiTheme="minorHAnsi" w:hAnsiTheme="minorHAnsi" w:cstheme="minorHAnsi"/>
                <w:shd w:val="clear" w:color="auto" w:fill="FFFFFF"/>
                <w:lang w:eastAsia="es-ES"/>
              </w:rPr>
              <w:t xml:space="preserve"> When appropriate, </w:t>
            </w:r>
            <w:r w:rsidRPr="00374DA0">
              <w:rPr>
                <w:rFonts w:asciiTheme="minorHAnsi" w:hAnsiTheme="minorHAnsi" w:cstheme="minorHAnsi"/>
                <w:b/>
                <w:bCs/>
                <w:shd w:val="clear" w:color="auto" w:fill="FFFFFF"/>
                <w:lang w:eastAsia="es-ES"/>
              </w:rPr>
              <w:t>follow up with users to ensure that their concerns have been adequately addressed</w:t>
            </w:r>
            <w:r w:rsidRPr="0022770F">
              <w:rPr>
                <w:rFonts w:asciiTheme="minorHAnsi" w:hAnsiTheme="minorHAnsi" w:cstheme="minorHAnsi"/>
                <w:shd w:val="clear" w:color="auto" w:fill="FFFFFF"/>
                <w:lang w:eastAsia="es-ES"/>
              </w:rPr>
              <w:t>. Check in with them to see if the provided solutions were helpful or if they require any further assistance. Follow-up actions demonstrate your dedication to user satisfaction and continuous improvement.</w:t>
            </w:r>
          </w:p>
          <w:p w14:paraId="3637BD11" w14:textId="77777777" w:rsidR="0022770F" w:rsidRPr="0022770F" w:rsidRDefault="0022770F" w:rsidP="0022770F">
            <w:pPr>
              <w:jc w:val="both"/>
              <w:rPr>
                <w:rFonts w:asciiTheme="minorHAnsi" w:hAnsiTheme="minorHAnsi" w:cstheme="minorHAnsi"/>
                <w:shd w:val="clear" w:color="auto" w:fill="FFFFFF"/>
                <w:lang w:eastAsia="es-ES"/>
              </w:rPr>
            </w:pPr>
          </w:p>
          <w:p w14:paraId="135D08A6" w14:textId="77777777" w:rsidR="0022770F" w:rsidRPr="0022770F" w:rsidRDefault="0022770F" w:rsidP="0022770F">
            <w:pPr>
              <w:jc w:val="both"/>
              <w:rPr>
                <w:rFonts w:asciiTheme="minorHAnsi" w:hAnsiTheme="minorHAnsi" w:cstheme="minorHAnsi"/>
                <w:highlight w:val="magenta"/>
                <w:shd w:val="clear" w:color="auto" w:fill="FFFFFF"/>
                <w:lang w:eastAsia="es-ES"/>
              </w:rPr>
            </w:pPr>
            <w:r w:rsidRPr="0022770F">
              <w:rPr>
                <w:rFonts w:asciiTheme="minorHAnsi" w:hAnsiTheme="minorHAnsi" w:cstheme="minorHAnsi"/>
                <w:shd w:val="clear" w:color="auto" w:fill="FFFFFF"/>
                <w:lang w:eastAsia="es-ES"/>
              </w:rPr>
              <w:t xml:space="preserve">Remember, </w:t>
            </w:r>
            <w:r w:rsidRPr="00374DA0">
              <w:rPr>
                <w:rFonts w:asciiTheme="minorHAnsi" w:hAnsiTheme="minorHAnsi" w:cstheme="minorHAnsi"/>
                <w:b/>
                <w:bCs/>
                <w:shd w:val="clear" w:color="auto" w:fill="FFFFFF"/>
                <w:lang w:eastAsia="es-ES"/>
              </w:rPr>
              <w:t>each user interaction is an opportunity to provide exceptional support and enhance the overall learning experience</w:t>
            </w:r>
            <w:r w:rsidRPr="0022770F">
              <w:rPr>
                <w:rFonts w:asciiTheme="minorHAnsi" w:hAnsiTheme="minorHAnsi" w:cstheme="minorHAnsi"/>
                <w:shd w:val="clear" w:color="auto" w:fill="FFFFFF"/>
                <w:lang w:eastAsia="es-ES"/>
              </w:rPr>
              <w:t xml:space="preserve">. By actively engaging with user comments and addressing their concerns, you </w:t>
            </w:r>
            <w:r w:rsidRPr="00374DA0">
              <w:rPr>
                <w:rFonts w:asciiTheme="minorHAnsi" w:hAnsiTheme="minorHAnsi" w:cstheme="minorHAnsi"/>
                <w:b/>
                <w:bCs/>
                <w:shd w:val="clear" w:color="auto" w:fill="FFFFFF"/>
                <w:lang w:eastAsia="es-ES"/>
              </w:rPr>
              <w:t>foster a positive learning community</w:t>
            </w:r>
            <w:r w:rsidRPr="0022770F">
              <w:rPr>
                <w:rFonts w:asciiTheme="minorHAnsi" w:hAnsiTheme="minorHAnsi" w:cstheme="minorHAnsi"/>
                <w:shd w:val="clear" w:color="auto" w:fill="FFFFFF"/>
                <w:lang w:eastAsia="es-ES"/>
              </w:rPr>
              <w:t xml:space="preserve"> and </w:t>
            </w:r>
            <w:r w:rsidRPr="00374DA0">
              <w:rPr>
                <w:rFonts w:asciiTheme="minorHAnsi" w:hAnsiTheme="minorHAnsi" w:cstheme="minorHAnsi"/>
                <w:b/>
                <w:bCs/>
                <w:shd w:val="clear" w:color="auto" w:fill="FFFFFF"/>
                <w:lang w:eastAsia="es-ES"/>
              </w:rPr>
              <w:t>build trust</w:t>
            </w:r>
            <w:r w:rsidRPr="0022770F">
              <w:rPr>
                <w:rFonts w:asciiTheme="minorHAnsi" w:hAnsiTheme="minorHAnsi" w:cstheme="minorHAnsi"/>
                <w:shd w:val="clear" w:color="auto" w:fill="FFFFFF"/>
                <w:lang w:eastAsia="es-ES"/>
              </w:rPr>
              <w:t xml:space="preserve"> with your learners.</w:t>
            </w:r>
          </w:p>
          <w:p w14:paraId="7321891D" w14:textId="77777777" w:rsidR="0022770F" w:rsidRPr="0022770F" w:rsidRDefault="0022770F" w:rsidP="0022770F">
            <w:pPr>
              <w:pStyle w:val="Ttulo2"/>
              <w:jc w:val="both"/>
              <w:outlineLvl w:val="1"/>
              <w:rPr>
                <w:rFonts w:asciiTheme="minorHAnsi" w:eastAsia="Times New Roman" w:hAnsiTheme="minorHAnsi" w:cstheme="minorHAnsi"/>
                <w:color w:val="auto"/>
                <w:shd w:val="clear" w:color="auto" w:fill="FFFFFF"/>
                <w:lang w:val="en-US" w:eastAsia="es-ES"/>
              </w:rPr>
            </w:pPr>
          </w:p>
          <w:p w14:paraId="2C0EB304" w14:textId="77777777" w:rsidR="0022770F" w:rsidRPr="0022770F" w:rsidRDefault="0022770F" w:rsidP="0022770F">
            <w:pPr>
              <w:rPr>
                <w:rFonts w:asciiTheme="minorHAnsi" w:hAnsiTheme="minorHAnsi" w:cstheme="minorHAnsi"/>
                <w:lang w:eastAsia="es-ES"/>
              </w:rPr>
            </w:pPr>
          </w:p>
          <w:p w14:paraId="4AF6756C" w14:textId="77777777" w:rsidR="0022770F" w:rsidRPr="0022770F" w:rsidRDefault="0022770F" w:rsidP="0022770F">
            <w:pPr>
              <w:pStyle w:val="Ttulo2"/>
              <w:jc w:val="both"/>
              <w:outlineLvl w:val="1"/>
              <w:rPr>
                <w:rFonts w:asciiTheme="minorHAnsi" w:eastAsia="Times New Roman" w:hAnsiTheme="minorHAnsi" w:cstheme="minorHAnsi"/>
                <w:b/>
                <w:bCs/>
                <w:color w:val="auto"/>
                <w:sz w:val="22"/>
                <w:szCs w:val="22"/>
                <w:shd w:val="clear" w:color="auto" w:fill="FFFFFF"/>
                <w:lang w:val="en-US" w:eastAsia="es-ES"/>
              </w:rPr>
            </w:pPr>
            <w:bookmarkStart w:id="4" w:name="_Toc136951778"/>
            <w:r w:rsidRPr="0022770F">
              <w:rPr>
                <w:rFonts w:asciiTheme="minorHAnsi" w:eastAsia="Times New Roman" w:hAnsiTheme="minorHAnsi" w:cstheme="minorHAnsi"/>
                <w:b/>
                <w:bCs/>
                <w:color w:val="auto"/>
                <w:sz w:val="22"/>
                <w:szCs w:val="22"/>
                <w:shd w:val="clear" w:color="auto" w:fill="FFFFFF"/>
                <w:lang w:val="en-US" w:eastAsia="es-ES"/>
              </w:rPr>
              <w:t>Unit 2: Analyzing and Improving Online Training Delivery</w:t>
            </w:r>
            <w:bookmarkEnd w:id="4"/>
            <w:r w:rsidRPr="0022770F">
              <w:rPr>
                <w:rFonts w:asciiTheme="minorHAnsi" w:eastAsia="Times New Roman" w:hAnsiTheme="minorHAnsi" w:cstheme="minorHAnsi"/>
                <w:b/>
                <w:bCs/>
                <w:color w:val="auto"/>
                <w:sz w:val="22"/>
                <w:szCs w:val="22"/>
                <w:shd w:val="clear" w:color="auto" w:fill="FFFFFF"/>
                <w:lang w:val="en-US" w:eastAsia="es-ES"/>
              </w:rPr>
              <w:t xml:space="preserve"> </w:t>
            </w:r>
          </w:p>
          <w:p w14:paraId="6C038952" w14:textId="77777777" w:rsidR="0022770F" w:rsidRPr="0022770F" w:rsidRDefault="0022770F" w:rsidP="0022770F">
            <w:pPr>
              <w:jc w:val="both"/>
              <w:rPr>
                <w:rFonts w:asciiTheme="minorHAnsi" w:hAnsiTheme="minorHAnsi" w:cstheme="minorHAnsi"/>
                <w:b/>
                <w:bCs/>
                <w:lang w:eastAsia="es-ES"/>
              </w:rPr>
            </w:pPr>
          </w:p>
          <w:p w14:paraId="5EB80DDE" w14:textId="77777777" w:rsidR="0022770F" w:rsidRPr="0022770F" w:rsidRDefault="0022770F" w:rsidP="0022770F">
            <w:pPr>
              <w:pStyle w:val="Ttulo3"/>
              <w:numPr>
                <w:ilvl w:val="0"/>
                <w:numId w:val="8"/>
              </w:numPr>
              <w:tabs>
                <w:tab w:val="num" w:pos="360"/>
              </w:tabs>
              <w:ind w:left="0" w:firstLine="0"/>
              <w:jc w:val="both"/>
              <w:outlineLvl w:val="2"/>
              <w:rPr>
                <w:rFonts w:asciiTheme="minorHAnsi" w:eastAsia="Times New Roman" w:hAnsiTheme="minorHAnsi" w:cstheme="minorHAnsi"/>
                <w:b/>
                <w:bCs/>
                <w:color w:val="auto"/>
                <w:sz w:val="22"/>
                <w:szCs w:val="22"/>
                <w:shd w:val="clear" w:color="auto" w:fill="FFFFFF"/>
                <w:lang w:val="en-US" w:eastAsia="es-ES"/>
              </w:rPr>
            </w:pPr>
            <w:bookmarkStart w:id="5" w:name="_Toc136951779"/>
            <w:r w:rsidRPr="0022770F">
              <w:rPr>
                <w:rFonts w:asciiTheme="minorHAnsi" w:eastAsia="Times New Roman" w:hAnsiTheme="minorHAnsi" w:cstheme="minorHAnsi"/>
                <w:b/>
                <w:bCs/>
                <w:color w:val="auto"/>
                <w:sz w:val="22"/>
                <w:szCs w:val="22"/>
                <w:shd w:val="clear" w:color="auto" w:fill="FFFFFF"/>
                <w:lang w:val="en-US" w:eastAsia="es-ES"/>
              </w:rPr>
              <w:t>Section 2.1: Metrics and analytics for measuring the success of online training delivery</w:t>
            </w:r>
            <w:bookmarkEnd w:id="5"/>
          </w:p>
          <w:p w14:paraId="55F8D9E2" w14:textId="77777777" w:rsidR="0022770F" w:rsidRPr="0022770F" w:rsidRDefault="0022770F" w:rsidP="0022770F">
            <w:pPr>
              <w:jc w:val="both"/>
              <w:rPr>
                <w:rFonts w:asciiTheme="minorHAnsi" w:hAnsiTheme="minorHAnsi" w:cstheme="minorHAnsi"/>
                <w:lang w:eastAsia="es-ES"/>
              </w:rPr>
            </w:pPr>
          </w:p>
          <w:p w14:paraId="46CBA3F2" w14:textId="4DDFD297" w:rsidR="0022770F" w:rsidRDefault="0022770F" w:rsidP="0022770F">
            <w:pPr>
              <w:jc w:val="both"/>
              <w:rPr>
                <w:rFonts w:asciiTheme="minorHAnsi" w:hAnsiTheme="minorHAnsi" w:cstheme="minorHAnsi"/>
                <w:lang w:eastAsia="es-ES"/>
              </w:rPr>
            </w:pPr>
            <w:r w:rsidRPr="004847B8">
              <w:rPr>
                <w:rFonts w:asciiTheme="minorHAnsi" w:hAnsiTheme="minorHAnsi" w:cstheme="minorHAnsi"/>
                <w:lang w:eastAsia="es-ES"/>
              </w:rPr>
              <w:lastRenderedPageBreak/>
              <w:t>Measuring</w:t>
            </w:r>
            <w:r w:rsidRPr="0022770F">
              <w:rPr>
                <w:rFonts w:asciiTheme="minorHAnsi" w:hAnsiTheme="minorHAnsi" w:cstheme="minorHAnsi"/>
                <w:lang w:eastAsia="es-ES"/>
              </w:rPr>
              <w:t xml:space="preserve"> the success of online training delivery requires the use of </w:t>
            </w:r>
            <w:r w:rsidRPr="004847B8">
              <w:rPr>
                <w:rFonts w:asciiTheme="minorHAnsi" w:hAnsiTheme="minorHAnsi" w:cstheme="minorHAnsi"/>
                <w:b/>
                <w:bCs/>
                <w:lang w:eastAsia="es-ES"/>
              </w:rPr>
              <w:t>relevant metrics and analytics</w:t>
            </w:r>
            <w:r w:rsidRPr="0022770F">
              <w:rPr>
                <w:rFonts w:asciiTheme="minorHAnsi" w:hAnsiTheme="minorHAnsi" w:cstheme="minorHAnsi"/>
                <w:lang w:eastAsia="es-ES"/>
              </w:rPr>
              <w:t xml:space="preserve"> to assess various aspects of the training program. Here are some key metrics and analytics that can help measure the effectiveness and impact of online training delivery:</w:t>
            </w:r>
          </w:p>
          <w:p w14:paraId="1E9EB796" w14:textId="77777777" w:rsidR="003C1495" w:rsidRPr="0022770F" w:rsidRDefault="003C1495" w:rsidP="0022770F">
            <w:pPr>
              <w:jc w:val="both"/>
              <w:rPr>
                <w:rFonts w:asciiTheme="minorHAnsi" w:hAnsiTheme="minorHAnsi" w:cstheme="minorHAnsi"/>
                <w:lang w:eastAsia="es-ES"/>
              </w:rPr>
            </w:pPr>
          </w:p>
          <w:p w14:paraId="0D5D4386"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Completion Rates:</w:t>
            </w:r>
            <w:r w:rsidRPr="0022770F">
              <w:rPr>
                <w:rFonts w:asciiTheme="minorHAnsi" w:hAnsiTheme="minorHAnsi" w:cstheme="minorHAnsi"/>
                <w:lang w:eastAsia="es-ES"/>
              </w:rPr>
              <w:t xml:space="preserve"> Measure </w:t>
            </w:r>
            <w:r w:rsidRPr="004847B8">
              <w:rPr>
                <w:rFonts w:asciiTheme="minorHAnsi" w:hAnsiTheme="minorHAnsi" w:cstheme="minorHAnsi"/>
                <w:b/>
                <w:bCs/>
                <w:lang w:eastAsia="es-ES"/>
              </w:rPr>
              <w:t>the percentage of learners who successfully complete the online training program</w:t>
            </w:r>
            <w:r w:rsidRPr="0022770F">
              <w:rPr>
                <w:rFonts w:asciiTheme="minorHAnsi" w:hAnsiTheme="minorHAnsi" w:cstheme="minorHAnsi"/>
                <w:lang w:eastAsia="es-ES"/>
              </w:rPr>
              <w:t>. This metric indicates the overall engagement and commitment of learners to complete the training.</w:t>
            </w:r>
          </w:p>
          <w:p w14:paraId="4DF41F88"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Participation Rates:</w:t>
            </w:r>
            <w:r w:rsidRPr="0022770F">
              <w:rPr>
                <w:rFonts w:asciiTheme="minorHAnsi" w:hAnsiTheme="minorHAnsi" w:cstheme="minorHAnsi"/>
                <w:lang w:eastAsia="es-ES"/>
              </w:rPr>
              <w:t xml:space="preserve"> Track the </w:t>
            </w:r>
            <w:r w:rsidRPr="004847B8">
              <w:rPr>
                <w:rFonts w:asciiTheme="minorHAnsi" w:hAnsiTheme="minorHAnsi" w:cstheme="minorHAnsi"/>
                <w:b/>
                <w:bCs/>
                <w:lang w:eastAsia="es-ES"/>
              </w:rPr>
              <w:t>level of participation and engagement throughout the training program.</w:t>
            </w:r>
            <w:r w:rsidRPr="0022770F">
              <w:rPr>
                <w:rFonts w:asciiTheme="minorHAnsi" w:hAnsiTheme="minorHAnsi" w:cstheme="minorHAnsi"/>
                <w:lang w:eastAsia="es-ES"/>
              </w:rPr>
              <w:t xml:space="preserve"> Measure metrics such as the </w:t>
            </w:r>
            <w:r w:rsidRPr="004847B8">
              <w:rPr>
                <w:rFonts w:asciiTheme="minorHAnsi" w:hAnsiTheme="minorHAnsi" w:cstheme="minorHAnsi"/>
                <w:b/>
                <w:bCs/>
                <w:lang w:eastAsia="es-ES"/>
              </w:rPr>
              <w:t>number of logins</w:t>
            </w:r>
            <w:r w:rsidRPr="0022770F">
              <w:rPr>
                <w:rFonts w:asciiTheme="minorHAnsi" w:hAnsiTheme="minorHAnsi" w:cstheme="minorHAnsi"/>
                <w:lang w:eastAsia="es-ES"/>
              </w:rPr>
              <w:t xml:space="preserve">, </w:t>
            </w:r>
            <w:r w:rsidRPr="004847B8">
              <w:rPr>
                <w:rFonts w:asciiTheme="minorHAnsi" w:hAnsiTheme="minorHAnsi" w:cstheme="minorHAnsi"/>
                <w:b/>
                <w:bCs/>
                <w:lang w:eastAsia="es-ES"/>
              </w:rPr>
              <w:t>time spent</w:t>
            </w:r>
            <w:r w:rsidRPr="0022770F">
              <w:rPr>
                <w:rFonts w:asciiTheme="minorHAnsi" w:hAnsiTheme="minorHAnsi" w:cstheme="minorHAnsi"/>
                <w:lang w:eastAsia="es-ES"/>
              </w:rPr>
              <w:t xml:space="preserve"> on the platform, and </w:t>
            </w:r>
            <w:r w:rsidRPr="004847B8">
              <w:rPr>
                <w:rFonts w:asciiTheme="minorHAnsi" w:hAnsiTheme="minorHAnsi" w:cstheme="minorHAnsi"/>
                <w:b/>
                <w:bCs/>
                <w:lang w:eastAsia="es-ES"/>
              </w:rPr>
              <w:t>activities completed</w:t>
            </w:r>
            <w:r w:rsidRPr="0022770F">
              <w:rPr>
                <w:rFonts w:asciiTheme="minorHAnsi" w:hAnsiTheme="minorHAnsi" w:cstheme="minorHAnsi"/>
                <w:lang w:eastAsia="es-ES"/>
              </w:rPr>
              <w:t>. This provides insights into the level of learner engagement and interaction with the training content.</w:t>
            </w:r>
          </w:p>
          <w:p w14:paraId="296A728F"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Assessment Performance:</w:t>
            </w:r>
            <w:r w:rsidRPr="0022770F">
              <w:rPr>
                <w:rFonts w:asciiTheme="minorHAnsi" w:hAnsiTheme="minorHAnsi" w:cstheme="minorHAnsi"/>
                <w:lang w:eastAsia="es-ES"/>
              </w:rPr>
              <w:t xml:space="preserve"> Analyze </w:t>
            </w:r>
            <w:r w:rsidRPr="004847B8">
              <w:rPr>
                <w:rFonts w:asciiTheme="minorHAnsi" w:hAnsiTheme="minorHAnsi" w:cstheme="minorHAnsi"/>
                <w:b/>
                <w:bCs/>
                <w:lang w:eastAsia="es-ES"/>
              </w:rPr>
              <w:t>the performance of learners in assessments, quizzes, or knowledge checks</w:t>
            </w:r>
            <w:r w:rsidRPr="0022770F">
              <w:rPr>
                <w:rFonts w:asciiTheme="minorHAnsi" w:hAnsiTheme="minorHAnsi" w:cstheme="minorHAnsi"/>
                <w:lang w:eastAsia="es-ES"/>
              </w:rPr>
              <w:t xml:space="preserve">. Measure metrics such as average scores, pass rates, and improvement over time. This helps </w:t>
            </w:r>
            <w:r w:rsidRPr="004847B8">
              <w:rPr>
                <w:rFonts w:asciiTheme="minorHAnsi" w:hAnsiTheme="minorHAnsi" w:cstheme="minorHAnsi"/>
                <w:b/>
                <w:bCs/>
                <w:lang w:eastAsia="es-ES"/>
              </w:rPr>
              <w:t>evaluate the effectiveness</w:t>
            </w:r>
            <w:r w:rsidRPr="0022770F">
              <w:rPr>
                <w:rFonts w:asciiTheme="minorHAnsi" w:hAnsiTheme="minorHAnsi" w:cstheme="minorHAnsi"/>
                <w:lang w:eastAsia="es-ES"/>
              </w:rPr>
              <w:t xml:space="preserve"> of the training content and the extent to which learners have acquired the intended knowledge or skills.</w:t>
            </w:r>
          </w:p>
          <w:p w14:paraId="73B99CBB"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Learner Satisfaction:</w:t>
            </w:r>
            <w:r w:rsidRPr="0022770F">
              <w:rPr>
                <w:rFonts w:asciiTheme="minorHAnsi" w:hAnsiTheme="minorHAnsi" w:cstheme="minorHAnsi"/>
                <w:lang w:eastAsia="es-ES"/>
              </w:rPr>
              <w:t xml:space="preserve"> Gather </w:t>
            </w:r>
            <w:r w:rsidRPr="004847B8">
              <w:rPr>
                <w:rFonts w:asciiTheme="minorHAnsi" w:hAnsiTheme="minorHAnsi" w:cstheme="minorHAnsi"/>
                <w:b/>
                <w:bCs/>
                <w:lang w:eastAsia="es-ES"/>
              </w:rPr>
              <w:t>feedback from learners</w:t>
            </w:r>
            <w:r w:rsidRPr="0022770F">
              <w:rPr>
                <w:rFonts w:asciiTheme="minorHAnsi" w:hAnsiTheme="minorHAnsi" w:cstheme="minorHAnsi"/>
                <w:lang w:eastAsia="es-ES"/>
              </w:rPr>
              <w:t xml:space="preserve"> through surveys or feedback forms to measure their satisfaction with the online training program. Assess their perceptions of the training content, delivery methods, user experience, and overall effectiveness. This provides insights into the quality of the training and areas for improvement.</w:t>
            </w:r>
          </w:p>
          <w:p w14:paraId="32BEA865"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Retention Rates:</w:t>
            </w:r>
            <w:r w:rsidRPr="0022770F">
              <w:rPr>
                <w:rFonts w:asciiTheme="minorHAnsi" w:hAnsiTheme="minorHAnsi" w:cstheme="minorHAnsi"/>
                <w:lang w:eastAsia="es-ES"/>
              </w:rPr>
              <w:t xml:space="preserve"> Measure the </w:t>
            </w:r>
            <w:r w:rsidRPr="004847B8">
              <w:rPr>
                <w:rFonts w:asciiTheme="minorHAnsi" w:hAnsiTheme="minorHAnsi" w:cstheme="minorHAnsi"/>
                <w:b/>
                <w:bCs/>
                <w:lang w:eastAsia="es-ES"/>
              </w:rPr>
              <w:t>percentage of learners who continue to engage with the training program over time</w:t>
            </w:r>
            <w:r w:rsidRPr="0022770F">
              <w:rPr>
                <w:rFonts w:asciiTheme="minorHAnsi" w:hAnsiTheme="minorHAnsi" w:cstheme="minorHAnsi"/>
                <w:lang w:eastAsia="es-ES"/>
              </w:rPr>
              <w:t xml:space="preserve">. </w:t>
            </w:r>
            <w:r w:rsidRPr="004847B8">
              <w:rPr>
                <w:rFonts w:asciiTheme="minorHAnsi" w:hAnsiTheme="minorHAnsi" w:cstheme="minorHAnsi"/>
                <w:b/>
                <w:bCs/>
                <w:lang w:eastAsia="es-ES"/>
              </w:rPr>
              <w:t>Higher retention rates indicate the relevance and value of the training content</w:t>
            </w:r>
            <w:r w:rsidRPr="0022770F">
              <w:rPr>
                <w:rFonts w:asciiTheme="minorHAnsi" w:hAnsiTheme="minorHAnsi" w:cstheme="minorHAnsi"/>
                <w:lang w:eastAsia="es-ES"/>
              </w:rPr>
              <w:t>, as well as the effectiveness of the delivery methods in maintaining learner interest.</w:t>
            </w:r>
          </w:p>
          <w:p w14:paraId="574F0B46"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Progress Tracking:</w:t>
            </w:r>
            <w:r w:rsidRPr="0022770F">
              <w:rPr>
                <w:rFonts w:asciiTheme="minorHAnsi" w:hAnsiTheme="minorHAnsi" w:cstheme="minorHAnsi"/>
                <w:lang w:eastAsia="es-ES"/>
              </w:rPr>
              <w:t xml:space="preserve"> Monitor the </w:t>
            </w:r>
            <w:r w:rsidRPr="004847B8">
              <w:rPr>
                <w:rFonts w:asciiTheme="minorHAnsi" w:hAnsiTheme="minorHAnsi" w:cstheme="minorHAnsi"/>
                <w:b/>
                <w:bCs/>
                <w:lang w:eastAsia="es-ES"/>
              </w:rPr>
              <w:t>progress of individual learners throughout the training program</w:t>
            </w:r>
            <w:r w:rsidRPr="0022770F">
              <w:rPr>
                <w:rFonts w:asciiTheme="minorHAnsi" w:hAnsiTheme="minorHAnsi" w:cstheme="minorHAnsi"/>
                <w:lang w:eastAsia="es-ES"/>
              </w:rPr>
              <w:t xml:space="preserve">. Track metrics such as module completion rates, time taken to complete each module, and overall progress. This helps </w:t>
            </w:r>
            <w:r w:rsidRPr="004847B8">
              <w:rPr>
                <w:rFonts w:asciiTheme="minorHAnsi" w:hAnsiTheme="minorHAnsi" w:cstheme="minorHAnsi"/>
                <w:b/>
                <w:bCs/>
                <w:lang w:eastAsia="es-ES"/>
              </w:rPr>
              <w:t>identify any bottlenecks or areas where learners may be struggling</w:t>
            </w:r>
            <w:r w:rsidRPr="0022770F">
              <w:rPr>
                <w:rFonts w:asciiTheme="minorHAnsi" w:hAnsiTheme="minorHAnsi" w:cstheme="minorHAnsi"/>
                <w:lang w:eastAsia="es-ES"/>
              </w:rPr>
              <w:t>, allowing for targeted interventions or support.</w:t>
            </w:r>
          </w:p>
          <w:p w14:paraId="0E705B71"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Knowledge Application:</w:t>
            </w:r>
            <w:r w:rsidRPr="0022770F">
              <w:rPr>
                <w:rFonts w:asciiTheme="minorHAnsi" w:hAnsiTheme="minorHAnsi" w:cstheme="minorHAnsi"/>
                <w:lang w:eastAsia="es-ES"/>
              </w:rPr>
              <w:t xml:space="preserve"> Assess </w:t>
            </w:r>
            <w:r w:rsidRPr="004847B8">
              <w:rPr>
                <w:rFonts w:asciiTheme="minorHAnsi" w:hAnsiTheme="minorHAnsi" w:cstheme="minorHAnsi"/>
                <w:b/>
                <w:bCs/>
                <w:lang w:eastAsia="es-ES"/>
              </w:rPr>
              <w:t>the ability of learners to apply the acquired knowledge or skills in real-life situations</w:t>
            </w:r>
            <w:r w:rsidRPr="0022770F">
              <w:rPr>
                <w:rFonts w:asciiTheme="minorHAnsi" w:hAnsiTheme="minorHAnsi" w:cstheme="minorHAnsi"/>
                <w:lang w:eastAsia="es-ES"/>
              </w:rPr>
              <w:t xml:space="preserve">. This can be done through </w:t>
            </w:r>
            <w:r w:rsidRPr="004847B8">
              <w:rPr>
                <w:rFonts w:asciiTheme="minorHAnsi" w:hAnsiTheme="minorHAnsi" w:cstheme="minorHAnsi"/>
                <w:b/>
                <w:bCs/>
                <w:lang w:eastAsia="es-ES"/>
              </w:rPr>
              <w:t>practical assessments,</w:t>
            </w:r>
            <w:r w:rsidRPr="0022770F">
              <w:rPr>
                <w:rFonts w:asciiTheme="minorHAnsi" w:hAnsiTheme="minorHAnsi" w:cstheme="minorHAnsi"/>
                <w:lang w:eastAsia="es-ES"/>
              </w:rPr>
              <w:t xml:space="preserve"> case studies, or performance evaluations. Measure the extent to which learners can effectively transfer their learning to practical scenarios.</w:t>
            </w:r>
          </w:p>
          <w:p w14:paraId="0770BDD2"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Peer Engagement:</w:t>
            </w:r>
            <w:r w:rsidRPr="0022770F">
              <w:rPr>
                <w:rFonts w:asciiTheme="minorHAnsi" w:hAnsiTheme="minorHAnsi" w:cstheme="minorHAnsi"/>
                <w:lang w:eastAsia="es-ES"/>
              </w:rPr>
              <w:t xml:space="preserve"> </w:t>
            </w:r>
            <w:r w:rsidRPr="004847B8">
              <w:rPr>
                <w:rFonts w:asciiTheme="minorHAnsi" w:hAnsiTheme="minorHAnsi" w:cstheme="minorHAnsi"/>
                <w:b/>
                <w:bCs/>
                <w:lang w:eastAsia="es-ES"/>
              </w:rPr>
              <w:t>Analyze the level of interaction</w:t>
            </w:r>
            <w:r w:rsidRPr="0022770F">
              <w:rPr>
                <w:rFonts w:asciiTheme="minorHAnsi" w:hAnsiTheme="minorHAnsi" w:cstheme="minorHAnsi"/>
                <w:lang w:eastAsia="es-ES"/>
              </w:rPr>
              <w:t xml:space="preserve"> and collaboration among learners. Measure metrics such as </w:t>
            </w:r>
            <w:r w:rsidRPr="004847B8">
              <w:rPr>
                <w:rFonts w:asciiTheme="minorHAnsi" w:hAnsiTheme="minorHAnsi" w:cstheme="minorHAnsi"/>
                <w:b/>
                <w:bCs/>
                <w:lang w:eastAsia="es-ES"/>
              </w:rPr>
              <w:lastRenderedPageBreak/>
              <w:t>discussion forum participation, peer-to-peer feedback, or collaborative project completion</w:t>
            </w:r>
            <w:r w:rsidRPr="0022770F">
              <w:rPr>
                <w:rFonts w:asciiTheme="minorHAnsi" w:hAnsiTheme="minorHAnsi" w:cstheme="minorHAnsi"/>
                <w:lang w:eastAsia="es-ES"/>
              </w:rPr>
              <w:t>. This indicates the effectiveness of the online training environment in fostering peer learning and knowledge sharing.</w:t>
            </w:r>
          </w:p>
          <w:p w14:paraId="0B2EC482"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Learning Analytics:</w:t>
            </w:r>
            <w:r w:rsidRPr="0022770F">
              <w:rPr>
                <w:rFonts w:asciiTheme="minorHAnsi" w:hAnsiTheme="minorHAnsi" w:cstheme="minorHAnsi"/>
                <w:lang w:eastAsia="es-ES"/>
              </w:rPr>
              <w:t xml:space="preserve"> Utilize learning analytics platforms or tools to </w:t>
            </w:r>
            <w:r w:rsidRPr="004847B8">
              <w:rPr>
                <w:rFonts w:asciiTheme="minorHAnsi" w:hAnsiTheme="minorHAnsi" w:cstheme="minorHAnsi"/>
                <w:b/>
                <w:bCs/>
                <w:lang w:eastAsia="es-ES"/>
              </w:rPr>
              <w:t>track learner behavior, engagement patterns, and performance data</w:t>
            </w:r>
            <w:r w:rsidRPr="0022770F">
              <w:rPr>
                <w:rFonts w:asciiTheme="minorHAnsi" w:hAnsiTheme="minorHAnsi" w:cstheme="minorHAnsi"/>
                <w:lang w:eastAsia="es-ES"/>
              </w:rPr>
              <w:t xml:space="preserve">. Analyze data such as </w:t>
            </w:r>
            <w:r w:rsidRPr="004847B8">
              <w:rPr>
                <w:rFonts w:asciiTheme="minorHAnsi" w:hAnsiTheme="minorHAnsi" w:cstheme="minorHAnsi"/>
                <w:b/>
                <w:bCs/>
                <w:lang w:eastAsia="es-ES"/>
              </w:rPr>
              <w:t>click-through rates, time on task, resource utilization, or social interactions</w:t>
            </w:r>
            <w:r w:rsidRPr="0022770F">
              <w:rPr>
                <w:rFonts w:asciiTheme="minorHAnsi" w:hAnsiTheme="minorHAnsi" w:cstheme="minorHAnsi"/>
                <w:lang w:eastAsia="es-ES"/>
              </w:rPr>
              <w:t>. This provides deeper insights into learner preferences, challenges, and opportunities for improvement.</w:t>
            </w:r>
          </w:p>
          <w:p w14:paraId="1C3570F1" w14:textId="77777777" w:rsidR="0022770F" w:rsidRPr="0022770F" w:rsidRDefault="0022770F" w:rsidP="0022770F">
            <w:pPr>
              <w:pStyle w:val="Prrafodelista"/>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Business Impact:</w:t>
            </w:r>
            <w:r w:rsidRPr="0022770F">
              <w:rPr>
                <w:rFonts w:asciiTheme="minorHAnsi" w:hAnsiTheme="minorHAnsi" w:cstheme="minorHAnsi"/>
                <w:lang w:eastAsia="es-ES"/>
              </w:rPr>
              <w:t xml:space="preserve"> Assess the </w:t>
            </w:r>
            <w:r w:rsidRPr="004847B8">
              <w:rPr>
                <w:rFonts w:asciiTheme="minorHAnsi" w:hAnsiTheme="minorHAnsi" w:cstheme="minorHAnsi"/>
                <w:b/>
                <w:bCs/>
                <w:lang w:eastAsia="es-ES"/>
              </w:rPr>
              <w:t>business impact of the online training program by measuring relevant metrics tied to organizational goals</w:t>
            </w:r>
            <w:r w:rsidRPr="0022770F">
              <w:rPr>
                <w:rFonts w:asciiTheme="minorHAnsi" w:hAnsiTheme="minorHAnsi" w:cstheme="minorHAnsi"/>
                <w:lang w:eastAsia="es-ES"/>
              </w:rPr>
              <w:t xml:space="preserve">. For example, measure </w:t>
            </w:r>
            <w:r w:rsidRPr="004847B8">
              <w:rPr>
                <w:rFonts w:asciiTheme="minorHAnsi" w:hAnsiTheme="minorHAnsi" w:cstheme="minorHAnsi"/>
                <w:b/>
                <w:bCs/>
                <w:lang w:eastAsia="es-ES"/>
              </w:rPr>
              <w:t>improvements in performance, productivity, satisfaction, or key performance indicators (KPIs) relevant to the training objectives</w:t>
            </w:r>
            <w:r w:rsidRPr="0022770F">
              <w:rPr>
                <w:rFonts w:asciiTheme="minorHAnsi" w:hAnsiTheme="minorHAnsi" w:cstheme="minorHAnsi"/>
                <w:lang w:eastAsia="es-ES"/>
              </w:rPr>
              <w:t>. This helps demonstrate the tangible value and return on investment (ROI) of the training program.</w:t>
            </w:r>
          </w:p>
          <w:p w14:paraId="493A8C7E" w14:textId="77777777" w:rsidR="0022770F" w:rsidRPr="0022770F" w:rsidRDefault="0022770F" w:rsidP="0022770F">
            <w:pPr>
              <w:jc w:val="both"/>
              <w:rPr>
                <w:rFonts w:asciiTheme="minorHAnsi" w:hAnsiTheme="minorHAnsi" w:cstheme="minorHAnsi"/>
                <w:lang w:eastAsia="es-ES"/>
              </w:rPr>
            </w:pPr>
            <w:r w:rsidRPr="004847B8">
              <w:rPr>
                <w:rFonts w:asciiTheme="minorHAnsi" w:hAnsiTheme="minorHAnsi" w:cstheme="minorHAnsi"/>
                <w:b/>
                <w:bCs/>
                <w:lang w:eastAsia="es-ES"/>
              </w:rPr>
              <w:t>Measuring online training metrics is a must</w:t>
            </w:r>
            <w:r w:rsidRPr="0022770F">
              <w:rPr>
                <w:rFonts w:asciiTheme="minorHAnsi" w:hAnsiTheme="minorHAnsi" w:cstheme="minorHAnsi"/>
                <w:lang w:eastAsia="es-ES"/>
              </w:rPr>
              <w:t xml:space="preserve"> when you want to ensure your online learning experience is useful. With each piece of data, you have a golden opportunity to make adjustments.</w:t>
            </w:r>
          </w:p>
          <w:p w14:paraId="3C970F76" w14:textId="77777777" w:rsidR="00681900" w:rsidRPr="0022770F" w:rsidRDefault="00681900" w:rsidP="00DD0D56">
            <w:pPr>
              <w:rPr>
                <w:rFonts w:asciiTheme="minorHAnsi" w:hAnsiTheme="minorHAnsi" w:cstheme="minorHAnsi"/>
                <w:b/>
                <w:bCs/>
                <w:lang w:eastAsia="en-GB"/>
              </w:rPr>
            </w:pPr>
          </w:p>
        </w:tc>
      </w:tr>
      <w:tr w:rsidR="00681900" w14:paraId="3CC3CC66" w14:textId="77777777" w:rsidTr="00681900">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75B239"/>
            <w:vAlign w:val="center"/>
            <w:hideMark/>
          </w:tcPr>
          <w:p w14:paraId="43712AB7"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Glossary </w:t>
            </w:r>
          </w:p>
        </w:tc>
        <w:tc>
          <w:tcPr>
            <w:tcW w:w="6631" w:type="dxa"/>
            <w:gridSpan w:val="2"/>
            <w:tcBorders>
              <w:top w:val="single" w:sz="4" w:space="0" w:color="auto"/>
              <w:left w:val="single" w:sz="4" w:space="0" w:color="auto"/>
              <w:bottom w:val="single" w:sz="4" w:space="0" w:color="auto"/>
              <w:right w:val="single" w:sz="4" w:space="0" w:color="auto"/>
            </w:tcBorders>
          </w:tcPr>
          <w:p w14:paraId="67808CBD" w14:textId="77777777" w:rsidR="00681900" w:rsidRPr="00183D9B" w:rsidRDefault="00681900" w:rsidP="00DD0D56">
            <w:pPr>
              <w:pStyle w:val="Prrafodelista"/>
              <w:ind w:left="360"/>
              <w:contextualSpacing/>
              <w:textAlignment w:val="baseline"/>
              <w:rPr>
                <w:rFonts w:asciiTheme="minorHAnsi" w:hAnsiTheme="minorHAnsi" w:cstheme="minorHAnsi"/>
                <w:b/>
                <w:bCs/>
                <w:lang w:val="en-GB" w:eastAsia="en-GB"/>
              </w:rPr>
            </w:pPr>
          </w:p>
          <w:p w14:paraId="44A5DAC6" w14:textId="3173EC85" w:rsidR="00F40BD2" w:rsidRDefault="004847B8" w:rsidP="00B663D4">
            <w:pPr>
              <w:pStyle w:val="Prrafodelista"/>
              <w:numPr>
                <w:ilvl w:val="0"/>
                <w:numId w:val="3"/>
              </w:numPr>
              <w:contextualSpacing/>
              <w:textAlignment w:val="baseline"/>
              <w:rPr>
                <w:rFonts w:asciiTheme="minorHAnsi" w:hAnsiTheme="minorHAnsi" w:cstheme="minorHAnsi"/>
                <w:lang w:val="en-GB" w:eastAsia="en-GB"/>
              </w:rPr>
            </w:pPr>
            <w:r w:rsidRPr="004847B8">
              <w:rPr>
                <w:rFonts w:asciiTheme="minorHAnsi" w:hAnsiTheme="minorHAnsi" w:cstheme="minorHAnsi"/>
                <w:b/>
                <w:bCs/>
                <w:lang w:val="en-GB" w:eastAsia="en-GB"/>
              </w:rPr>
              <w:t>Gamification</w:t>
            </w:r>
            <w:r w:rsidR="00F40BD2" w:rsidRPr="004847B8">
              <w:rPr>
                <w:rFonts w:asciiTheme="minorHAnsi" w:hAnsiTheme="minorHAnsi" w:cstheme="minorHAnsi"/>
                <w:b/>
                <w:bCs/>
                <w:lang w:val="en-GB" w:eastAsia="en-GB"/>
              </w:rPr>
              <w:t xml:space="preserve">: </w:t>
            </w:r>
            <w:r w:rsidRPr="004847B8">
              <w:rPr>
                <w:rFonts w:asciiTheme="minorHAnsi" w:hAnsiTheme="minorHAnsi" w:cstheme="minorHAnsi"/>
                <w:lang w:val="en-GB" w:eastAsia="en-GB"/>
              </w:rPr>
              <w:t>the practice of making activities more like games in order to make them more interesting or enjoyable</w:t>
            </w:r>
            <w:r>
              <w:rPr>
                <w:rFonts w:asciiTheme="minorHAnsi" w:hAnsiTheme="minorHAnsi" w:cstheme="minorHAnsi"/>
                <w:lang w:val="en-GB" w:eastAsia="en-GB"/>
              </w:rPr>
              <w:t>.</w:t>
            </w:r>
          </w:p>
          <w:p w14:paraId="48878699" w14:textId="77777777" w:rsidR="00F40BD2" w:rsidRDefault="00F40BD2" w:rsidP="00DD0D56">
            <w:pPr>
              <w:pStyle w:val="Prrafodelista"/>
              <w:ind w:left="360"/>
              <w:contextualSpacing/>
              <w:textAlignment w:val="baseline"/>
              <w:rPr>
                <w:rFonts w:asciiTheme="minorHAnsi" w:hAnsiTheme="minorHAnsi" w:cstheme="minorHAnsi"/>
                <w:lang w:val="en-GB" w:eastAsia="en-GB"/>
              </w:rPr>
            </w:pPr>
          </w:p>
          <w:p w14:paraId="49A41BD5" w14:textId="52BBA3E7" w:rsidR="00681900" w:rsidRPr="004847B8" w:rsidRDefault="00F40BD2" w:rsidP="00DD0D56">
            <w:pPr>
              <w:pStyle w:val="Prrafodelista"/>
              <w:ind w:left="360"/>
              <w:contextualSpacing/>
              <w:textAlignment w:val="baseline"/>
              <w:rPr>
                <w:rFonts w:asciiTheme="minorHAnsi" w:hAnsiTheme="minorHAnsi" w:cstheme="minorHAnsi"/>
                <w:lang w:val="en-GB" w:eastAsia="en-GB"/>
              </w:rPr>
            </w:pPr>
            <w:r w:rsidRPr="004847B8">
              <w:rPr>
                <w:rFonts w:asciiTheme="minorHAnsi" w:hAnsiTheme="minorHAnsi" w:cstheme="minorHAnsi"/>
                <w:lang w:val="en-GB" w:eastAsia="en-GB"/>
              </w:rPr>
              <w:t xml:space="preserve">Source: </w:t>
            </w:r>
            <w:r w:rsidR="004847B8">
              <w:rPr>
                <w:rFonts w:asciiTheme="minorHAnsi" w:hAnsiTheme="minorHAnsi" w:cstheme="minorHAnsi"/>
                <w:lang w:val="en-GB" w:eastAsia="en-GB"/>
              </w:rPr>
              <w:t xml:space="preserve">Cambridge Dictionary </w:t>
            </w:r>
            <w:hyperlink r:id="rId8" w:history="1">
              <w:r w:rsidR="00AF6FED" w:rsidRPr="009929E7">
                <w:rPr>
                  <w:rStyle w:val="Hipervnculo"/>
                  <w:rFonts w:asciiTheme="minorHAnsi" w:hAnsiTheme="minorHAnsi" w:cstheme="minorHAnsi"/>
                </w:rPr>
                <w:t>https://dictionary.cambridge.org/dictionary/english/gamification</w:t>
              </w:r>
            </w:hyperlink>
            <w:r w:rsidR="004847B8" w:rsidRPr="004847B8">
              <w:rPr>
                <w:rFonts w:asciiTheme="minorHAnsi" w:hAnsiTheme="minorHAnsi" w:cstheme="minorHAnsi"/>
              </w:rPr>
              <w:t xml:space="preserve"> </w:t>
            </w:r>
          </w:p>
          <w:p w14:paraId="00C7B80B" w14:textId="08EC1E85" w:rsidR="00F40BD2" w:rsidRDefault="00F40BD2" w:rsidP="00DD0D56">
            <w:pPr>
              <w:pStyle w:val="Prrafodelista"/>
              <w:ind w:left="360"/>
              <w:contextualSpacing/>
              <w:textAlignment w:val="baseline"/>
              <w:rPr>
                <w:rFonts w:asciiTheme="minorHAnsi" w:hAnsiTheme="minorHAnsi" w:cstheme="minorHAnsi"/>
                <w:lang w:val="en-GB" w:eastAsia="en-GB"/>
              </w:rPr>
            </w:pPr>
          </w:p>
          <w:p w14:paraId="7BDA1300" w14:textId="77777777" w:rsidR="004847B8" w:rsidRPr="004847B8" w:rsidRDefault="004847B8" w:rsidP="004847B8">
            <w:pPr>
              <w:pStyle w:val="Prrafodelista"/>
              <w:numPr>
                <w:ilvl w:val="0"/>
                <w:numId w:val="3"/>
              </w:numPr>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Responsive</w:t>
            </w:r>
            <w:r w:rsidR="00F40BD2">
              <w:rPr>
                <w:rFonts w:asciiTheme="minorHAnsi" w:hAnsiTheme="minorHAnsi" w:cstheme="minorHAnsi"/>
                <w:b/>
                <w:bCs/>
                <w:lang w:val="en-GB" w:eastAsia="en-GB"/>
              </w:rPr>
              <w:t xml:space="preserve">: </w:t>
            </w:r>
            <w:r w:rsidRPr="004847B8">
              <w:rPr>
                <w:rFonts w:asciiTheme="minorHAnsi" w:hAnsiTheme="minorHAnsi" w:cstheme="minorHAnsi"/>
                <w:lang w:val="en-GB" w:eastAsia="en-GB"/>
              </w:rPr>
              <w:t>When we use the term “responsive”, we above all mean “responsive design”. This means making a website accessible and adaptable across all devices: tablets, smartphones, etc.</w:t>
            </w:r>
          </w:p>
          <w:p w14:paraId="79CA5660" w14:textId="451F4977" w:rsidR="00F40BD2" w:rsidRPr="00F40BD2" w:rsidRDefault="004847B8" w:rsidP="004847B8">
            <w:pPr>
              <w:pStyle w:val="Prrafodelista"/>
              <w:ind w:left="720"/>
              <w:contextualSpacing/>
              <w:textAlignment w:val="baseline"/>
              <w:rPr>
                <w:rFonts w:asciiTheme="minorHAnsi" w:hAnsiTheme="minorHAnsi" w:cstheme="minorHAnsi"/>
                <w:lang w:val="en-GB" w:eastAsia="en-GB"/>
              </w:rPr>
            </w:pPr>
            <w:r w:rsidRPr="004847B8">
              <w:rPr>
                <w:rFonts w:asciiTheme="minorHAnsi" w:hAnsiTheme="minorHAnsi" w:cstheme="minorHAnsi"/>
                <w:lang w:val="en-GB" w:eastAsia="en-GB"/>
              </w:rPr>
              <w:t>The principle of responsive design is achieved through cascading style sheets (CSS) and programming techniques (HTML). With these techniques, you can avoid integrating the same content several times, as the goal of responsive design is to adapt the same set of content to the different technologies being used.</w:t>
            </w:r>
          </w:p>
          <w:p w14:paraId="6260A9B1" w14:textId="0BF0D874" w:rsidR="00F40BD2" w:rsidRPr="00F40BD2" w:rsidRDefault="00F40BD2" w:rsidP="00F40BD2">
            <w:pPr>
              <w:pStyle w:val="Prrafodelista"/>
              <w:ind w:left="360"/>
              <w:contextualSpacing/>
              <w:textAlignment w:val="baseline"/>
              <w:rPr>
                <w:rFonts w:asciiTheme="minorHAnsi" w:hAnsiTheme="minorHAnsi" w:cstheme="minorHAnsi"/>
                <w:lang w:val="en-GB" w:eastAsia="en-GB"/>
              </w:rPr>
            </w:pPr>
            <w:r w:rsidRPr="00F40BD2">
              <w:rPr>
                <w:rFonts w:asciiTheme="minorHAnsi" w:hAnsiTheme="minorHAnsi" w:cstheme="minorHAnsi"/>
                <w:lang w:val="en-GB" w:eastAsia="en-GB"/>
              </w:rPr>
              <w:t>Source:</w:t>
            </w:r>
            <w:r w:rsidR="004847B8">
              <w:rPr>
                <w:rFonts w:asciiTheme="minorHAnsi" w:hAnsiTheme="minorHAnsi" w:cstheme="minorHAnsi"/>
                <w:lang w:val="en-GB" w:eastAsia="en-GB"/>
              </w:rPr>
              <w:t xml:space="preserve"> At internet.com</w:t>
            </w:r>
          </w:p>
          <w:p w14:paraId="689ECDCD" w14:textId="0E6D6149" w:rsidR="00F40BD2" w:rsidRDefault="004847B8" w:rsidP="00F40BD2">
            <w:pPr>
              <w:pStyle w:val="Prrafodelista"/>
              <w:ind w:left="360"/>
              <w:contextualSpacing/>
              <w:textAlignment w:val="baseline"/>
              <w:rPr>
                <w:rFonts w:asciiTheme="minorHAnsi" w:hAnsiTheme="minorHAnsi" w:cstheme="minorHAnsi"/>
                <w:lang w:val="en-GB" w:eastAsia="en-GB"/>
              </w:rPr>
            </w:pPr>
            <w:hyperlink r:id="rId9" w:history="1">
              <w:r w:rsidRPr="009929E7">
                <w:rPr>
                  <w:rStyle w:val="Hipervnculo"/>
                  <w:rFonts w:asciiTheme="minorHAnsi" w:hAnsiTheme="minorHAnsi" w:cstheme="minorHAnsi"/>
                  <w:lang w:val="en-GB" w:eastAsia="en-GB"/>
                </w:rPr>
                <w:t>https://www.atinternet.com/en/glossary/responsive/</w:t>
              </w:r>
            </w:hyperlink>
          </w:p>
          <w:p w14:paraId="7B4C5130" w14:textId="77777777" w:rsidR="004847B8" w:rsidRDefault="004847B8" w:rsidP="00F40BD2">
            <w:pPr>
              <w:pStyle w:val="Prrafodelista"/>
              <w:ind w:left="360"/>
              <w:contextualSpacing/>
              <w:textAlignment w:val="baseline"/>
              <w:rPr>
                <w:rFonts w:asciiTheme="minorHAnsi" w:hAnsiTheme="minorHAnsi" w:cstheme="minorHAnsi"/>
                <w:b/>
                <w:bCs/>
                <w:lang w:val="en-GB" w:eastAsia="en-GB"/>
              </w:rPr>
            </w:pPr>
          </w:p>
          <w:p w14:paraId="05AE1D7E" w14:textId="1DB732D4" w:rsidR="004847B8" w:rsidRDefault="004847B8" w:rsidP="00305738">
            <w:pPr>
              <w:pStyle w:val="Prrafodelista"/>
              <w:ind w:left="360"/>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 xml:space="preserve">Learning Analytics (LAs): </w:t>
            </w:r>
            <w:r w:rsidRPr="004847B8">
              <w:rPr>
                <w:rFonts w:asciiTheme="minorHAnsi" w:hAnsiTheme="minorHAnsi" w:cstheme="minorHAnsi"/>
                <w:lang w:val="en-GB" w:eastAsia="en-GB"/>
              </w:rPr>
              <w:t>are the measurement, collection, and analysis of educational-related data to understand and improve the learning and educational process in a given domain.</w:t>
            </w:r>
          </w:p>
          <w:p w14:paraId="0A1EF6FF" w14:textId="77777777" w:rsidR="004847B8" w:rsidRDefault="004847B8" w:rsidP="00305738">
            <w:pPr>
              <w:pStyle w:val="Prrafodelista"/>
              <w:ind w:left="360"/>
              <w:contextualSpacing/>
              <w:textAlignment w:val="baseline"/>
              <w:rPr>
                <w:rFonts w:asciiTheme="minorHAnsi" w:hAnsiTheme="minorHAnsi" w:cstheme="minorHAnsi"/>
                <w:lang w:val="en-GB" w:eastAsia="en-GB"/>
              </w:rPr>
            </w:pPr>
          </w:p>
          <w:p w14:paraId="1825B9B9" w14:textId="12EE14CE" w:rsidR="004847B8" w:rsidRPr="004847B8" w:rsidRDefault="004847B8" w:rsidP="00305738">
            <w:pPr>
              <w:pStyle w:val="Prrafodelista"/>
              <w:ind w:left="360"/>
              <w:contextualSpacing/>
              <w:textAlignment w:val="baseline"/>
              <w:rPr>
                <w:rFonts w:asciiTheme="minorHAnsi" w:hAnsiTheme="minorHAnsi" w:cstheme="minorHAnsi"/>
                <w:lang w:val="en-GB" w:eastAsia="en-GB"/>
              </w:rPr>
            </w:pPr>
            <w:r w:rsidRPr="00F870E7">
              <w:rPr>
                <w:rFonts w:asciiTheme="minorHAnsi" w:hAnsiTheme="minorHAnsi" w:cstheme="minorHAnsi"/>
                <w:lang w:val="en-GB" w:eastAsia="en-GB"/>
              </w:rPr>
              <w:lastRenderedPageBreak/>
              <w:t>Source:</w:t>
            </w:r>
            <w:r>
              <w:t xml:space="preserve"> </w:t>
            </w:r>
            <w:r>
              <w:rPr>
                <w:rFonts w:asciiTheme="minorHAnsi" w:hAnsiTheme="minorHAnsi" w:cstheme="minorHAnsi"/>
                <w:lang w:eastAsia="en-GB"/>
              </w:rPr>
              <w:t>M</w:t>
            </w:r>
            <w:r w:rsidRPr="004847B8">
              <w:rPr>
                <w:rFonts w:asciiTheme="minorHAnsi" w:hAnsiTheme="minorHAnsi" w:cstheme="minorHAnsi"/>
                <w:lang w:val="en-GB" w:eastAsia="en-GB"/>
              </w:rPr>
              <w:t>aastricht</w:t>
            </w:r>
            <w:r>
              <w:rPr>
                <w:rFonts w:asciiTheme="minorHAnsi" w:hAnsiTheme="minorHAnsi" w:cstheme="minorHAnsi"/>
                <w:lang w:val="en-GB" w:eastAsia="en-GB"/>
              </w:rPr>
              <w:t xml:space="preserve"> U</w:t>
            </w:r>
            <w:r w:rsidRPr="004847B8">
              <w:rPr>
                <w:rFonts w:asciiTheme="minorHAnsi" w:hAnsiTheme="minorHAnsi" w:cstheme="minorHAnsi"/>
                <w:lang w:val="en-GB" w:eastAsia="en-GB"/>
              </w:rPr>
              <w:t>niversity</w:t>
            </w:r>
            <w:r w:rsidRPr="004847B8">
              <w:rPr>
                <w:rFonts w:asciiTheme="minorHAnsi" w:hAnsiTheme="minorHAnsi" w:cstheme="minorHAnsi"/>
                <w:lang w:val="en-GB" w:eastAsia="en-GB"/>
              </w:rPr>
              <w:t xml:space="preserve"> </w:t>
            </w:r>
            <w:r w:rsidRPr="004847B8">
              <w:rPr>
                <w:rFonts w:asciiTheme="minorHAnsi" w:hAnsiTheme="minorHAnsi" w:cstheme="minorHAnsi"/>
                <w:lang w:val="en-GB" w:eastAsia="en-GB"/>
              </w:rPr>
              <w:t>https://www.maastrichtuniversity.nl/learning-analytics</w:t>
            </w:r>
          </w:p>
          <w:p w14:paraId="0E0FC648" w14:textId="77777777" w:rsidR="004847B8" w:rsidRDefault="004847B8" w:rsidP="00305738">
            <w:pPr>
              <w:pStyle w:val="Prrafodelista"/>
              <w:ind w:left="360"/>
              <w:contextualSpacing/>
              <w:textAlignment w:val="baseline"/>
              <w:rPr>
                <w:rFonts w:asciiTheme="minorHAnsi" w:hAnsiTheme="minorHAnsi" w:cstheme="minorHAnsi"/>
                <w:b/>
                <w:bCs/>
                <w:lang w:val="en-GB" w:eastAsia="en-GB"/>
              </w:rPr>
            </w:pPr>
          </w:p>
          <w:p w14:paraId="31677C9D" w14:textId="7F6CA2CA" w:rsidR="00305738" w:rsidRPr="004847B8" w:rsidRDefault="004847B8" w:rsidP="00305738">
            <w:pPr>
              <w:pStyle w:val="Prrafodelista"/>
              <w:ind w:left="360"/>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Metrics</w:t>
            </w:r>
            <w:r w:rsidR="00305738">
              <w:rPr>
                <w:rFonts w:asciiTheme="minorHAnsi" w:hAnsiTheme="minorHAnsi" w:cstheme="minorHAnsi"/>
                <w:b/>
                <w:bCs/>
                <w:lang w:val="en-GB" w:eastAsia="en-GB"/>
              </w:rPr>
              <w:t xml:space="preserve">: </w:t>
            </w:r>
            <w:r w:rsidRPr="004847B8">
              <w:rPr>
                <w:rFonts w:asciiTheme="minorHAnsi" w:hAnsiTheme="minorHAnsi" w:cstheme="minorHAnsi"/>
                <w:lang w:val="en-GB" w:eastAsia="en-GB"/>
              </w:rPr>
              <w:t>a set of numbers that give information about a particular process or activity</w:t>
            </w:r>
            <w:r w:rsidRPr="004847B8">
              <w:rPr>
                <w:rFonts w:asciiTheme="minorHAnsi" w:hAnsiTheme="minorHAnsi" w:cstheme="minorHAnsi"/>
                <w:lang w:val="en-GB" w:eastAsia="en-GB"/>
              </w:rPr>
              <w:t>.</w:t>
            </w:r>
          </w:p>
          <w:p w14:paraId="36D93A52" w14:textId="77777777" w:rsidR="004847B8" w:rsidRPr="00305738" w:rsidRDefault="004847B8" w:rsidP="00305738">
            <w:pPr>
              <w:pStyle w:val="Prrafodelista"/>
              <w:ind w:left="360"/>
              <w:contextualSpacing/>
              <w:textAlignment w:val="baseline"/>
              <w:rPr>
                <w:rFonts w:asciiTheme="minorHAnsi" w:hAnsiTheme="minorHAnsi" w:cstheme="minorHAnsi"/>
                <w:lang w:val="en-GB" w:eastAsia="en-GB"/>
              </w:rPr>
            </w:pPr>
          </w:p>
          <w:p w14:paraId="531C9303" w14:textId="3C39DEAA" w:rsidR="00F870E7" w:rsidRDefault="00F870E7" w:rsidP="00F870E7">
            <w:pPr>
              <w:pStyle w:val="Prrafodelista"/>
              <w:ind w:left="360"/>
              <w:contextualSpacing/>
              <w:textAlignment w:val="baseline"/>
              <w:rPr>
                <w:rFonts w:asciiTheme="minorHAnsi" w:hAnsiTheme="minorHAnsi" w:cstheme="minorHAnsi"/>
                <w:lang w:val="en-GB" w:eastAsia="en-GB"/>
              </w:rPr>
            </w:pPr>
            <w:r w:rsidRPr="00F870E7">
              <w:rPr>
                <w:rFonts w:asciiTheme="minorHAnsi" w:hAnsiTheme="minorHAnsi" w:cstheme="minorHAnsi"/>
                <w:lang w:val="en-GB" w:eastAsia="en-GB"/>
              </w:rPr>
              <w:t xml:space="preserve">Source: </w:t>
            </w:r>
            <w:r w:rsidR="004847B8">
              <w:rPr>
                <w:rFonts w:asciiTheme="minorHAnsi" w:hAnsiTheme="minorHAnsi" w:cstheme="minorHAnsi"/>
                <w:lang w:val="en-GB" w:eastAsia="en-GB"/>
              </w:rPr>
              <w:t xml:space="preserve">Cambridge Dictionary </w:t>
            </w:r>
            <w:hyperlink r:id="rId10" w:history="1">
              <w:r w:rsidR="004847B8" w:rsidRPr="009929E7">
                <w:rPr>
                  <w:rStyle w:val="Hipervnculo"/>
                  <w:rFonts w:asciiTheme="minorHAnsi" w:hAnsiTheme="minorHAnsi" w:cstheme="minorHAnsi"/>
                  <w:lang w:val="en-GB" w:eastAsia="en-GB"/>
                </w:rPr>
                <w:t>https://dictionary.cambridge.org/dictionary/english/metrics</w:t>
              </w:r>
            </w:hyperlink>
          </w:p>
          <w:p w14:paraId="7EAE2330" w14:textId="6829A1E1" w:rsidR="004847B8" w:rsidRDefault="004847B8" w:rsidP="00F870E7">
            <w:pPr>
              <w:pStyle w:val="Prrafodelista"/>
              <w:ind w:left="360"/>
              <w:contextualSpacing/>
              <w:textAlignment w:val="baseline"/>
              <w:rPr>
                <w:rFonts w:asciiTheme="minorHAnsi" w:hAnsiTheme="minorHAnsi" w:cstheme="minorHAnsi"/>
                <w:lang w:val="en-GB" w:eastAsia="en-GB"/>
              </w:rPr>
            </w:pPr>
          </w:p>
          <w:p w14:paraId="642A0F61" w14:textId="3AAFBFBF" w:rsidR="004847B8" w:rsidRPr="004847B8" w:rsidRDefault="004847B8" w:rsidP="004847B8">
            <w:pPr>
              <w:pStyle w:val="Prrafodelista"/>
              <w:ind w:left="360"/>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Key Performance Indicator (KPI)</w:t>
            </w:r>
            <w:r>
              <w:rPr>
                <w:rFonts w:asciiTheme="minorHAnsi" w:hAnsiTheme="minorHAnsi" w:cstheme="minorHAnsi"/>
                <w:b/>
                <w:bCs/>
                <w:lang w:val="en-GB" w:eastAsia="en-GB"/>
              </w:rPr>
              <w:t xml:space="preserve">: </w:t>
            </w:r>
            <w:r w:rsidRPr="004847B8">
              <w:rPr>
                <w:rFonts w:asciiTheme="minorHAnsi" w:hAnsiTheme="minorHAnsi" w:cstheme="minorHAnsi"/>
                <w:lang w:val="en-GB" w:eastAsia="en-GB"/>
              </w:rPr>
              <w:t>A Key Performance Indicator (KPI) is a measurable target that indicates how individuals or businesses are performing in terms of meeting their goals. Reviewing and evaluating KPIs helps organizations determine whether or not they are on track for hitting their desired objectives.</w:t>
            </w:r>
          </w:p>
          <w:p w14:paraId="3C9CEAFC" w14:textId="77777777" w:rsidR="004847B8" w:rsidRPr="00305738" w:rsidRDefault="004847B8" w:rsidP="004847B8">
            <w:pPr>
              <w:pStyle w:val="Prrafodelista"/>
              <w:ind w:left="360"/>
              <w:contextualSpacing/>
              <w:textAlignment w:val="baseline"/>
              <w:rPr>
                <w:rFonts w:asciiTheme="minorHAnsi" w:hAnsiTheme="minorHAnsi" w:cstheme="minorHAnsi"/>
                <w:lang w:val="en-GB" w:eastAsia="en-GB"/>
              </w:rPr>
            </w:pPr>
          </w:p>
          <w:p w14:paraId="20342163" w14:textId="46AA955E" w:rsidR="004847B8" w:rsidRDefault="004847B8" w:rsidP="00F870E7">
            <w:pPr>
              <w:pStyle w:val="Prrafodelista"/>
              <w:ind w:left="360"/>
              <w:contextualSpacing/>
              <w:textAlignment w:val="baseline"/>
              <w:rPr>
                <w:rFonts w:asciiTheme="minorHAnsi" w:hAnsiTheme="minorHAnsi" w:cstheme="minorHAnsi"/>
                <w:lang w:val="en-GB" w:eastAsia="en-GB"/>
              </w:rPr>
            </w:pPr>
            <w:r w:rsidRPr="00F870E7">
              <w:rPr>
                <w:rFonts w:asciiTheme="minorHAnsi" w:hAnsiTheme="minorHAnsi" w:cstheme="minorHAnsi"/>
                <w:lang w:val="en-GB" w:eastAsia="en-GB"/>
              </w:rPr>
              <w:t xml:space="preserve">Source: </w:t>
            </w:r>
            <w:r>
              <w:rPr>
                <w:rFonts w:asciiTheme="minorHAnsi" w:hAnsiTheme="minorHAnsi" w:cstheme="minorHAnsi"/>
                <w:lang w:val="en-GB" w:eastAsia="en-GB"/>
              </w:rPr>
              <w:t xml:space="preserve">Forbes </w:t>
            </w:r>
            <w:hyperlink r:id="rId11" w:history="1">
              <w:r w:rsidRPr="009929E7">
                <w:rPr>
                  <w:rStyle w:val="Hipervnculo"/>
                  <w:rFonts w:asciiTheme="minorHAnsi" w:hAnsiTheme="minorHAnsi" w:cstheme="minorHAnsi"/>
                  <w:lang w:val="en-GB" w:eastAsia="en-GB"/>
                </w:rPr>
                <w:t>https://www.forbes.com/advisor/business/what-is-a-kpi-definition-examples/</w:t>
              </w:r>
            </w:hyperlink>
          </w:p>
          <w:p w14:paraId="2DD1A65D" w14:textId="72E29755" w:rsidR="004847B8" w:rsidRDefault="004847B8" w:rsidP="00F870E7">
            <w:pPr>
              <w:pStyle w:val="Prrafodelista"/>
              <w:ind w:left="360"/>
              <w:contextualSpacing/>
              <w:textAlignment w:val="baseline"/>
              <w:rPr>
                <w:rFonts w:asciiTheme="minorHAnsi" w:hAnsiTheme="minorHAnsi" w:cstheme="minorHAnsi"/>
                <w:lang w:val="en-GB" w:eastAsia="en-GB"/>
              </w:rPr>
            </w:pPr>
          </w:p>
          <w:p w14:paraId="79D480A0" w14:textId="77777777" w:rsidR="004847B8" w:rsidRPr="004847B8" w:rsidRDefault="004847B8" w:rsidP="00F870E7">
            <w:pPr>
              <w:pStyle w:val="Prrafodelista"/>
              <w:ind w:left="360"/>
              <w:contextualSpacing/>
              <w:textAlignment w:val="baseline"/>
              <w:rPr>
                <w:lang w:val="en-GB"/>
              </w:rPr>
            </w:pPr>
          </w:p>
          <w:p w14:paraId="5A1D12C5" w14:textId="77777777" w:rsidR="0027523F" w:rsidRPr="00F870E7" w:rsidRDefault="0027523F" w:rsidP="00DD0D56">
            <w:pPr>
              <w:pStyle w:val="Prrafodelista"/>
              <w:ind w:left="360"/>
              <w:contextualSpacing/>
              <w:textAlignment w:val="baseline"/>
            </w:pPr>
          </w:p>
          <w:p w14:paraId="416E3A6A" w14:textId="77777777" w:rsidR="00681900" w:rsidRPr="00183D9B" w:rsidRDefault="00681900" w:rsidP="004847B8">
            <w:pPr>
              <w:pStyle w:val="Prrafodelista"/>
              <w:ind w:left="360"/>
              <w:contextualSpacing/>
              <w:textAlignment w:val="baseline"/>
              <w:rPr>
                <w:rFonts w:asciiTheme="minorHAnsi" w:hAnsiTheme="minorHAnsi" w:cstheme="minorHAnsi"/>
                <w:b/>
                <w:bCs/>
                <w:lang w:val="en-GB" w:eastAsia="en-GB"/>
              </w:rPr>
            </w:pPr>
          </w:p>
        </w:tc>
      </w:tr>
      <w:tr w:rsidR="00681900" w14:paraId="65CC4BA7" w14:textId="77777777" w:rsidTr="00681900">
        <w:trPr>
          <w:trHeight w:val="169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E85415E"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rPr>
              <w:lastRenderedPageBreak/>
              <w:t>Self-evaluation (multiple choice queries and answers)</w:t>
            </w:r>
          </w:p>
        </w:tc>
        <w:tc>
          <w:tcPr>
            <w:tcW w:w="6631" w:type="dxa"/>
            <w:gridSpan w:val="2"/>
            <w:tcBorders>
              <w:top w:val="single" w:sz="4" w:space="0" w:color="auto"/>
              <w:left w:val="single" w:sz="4" w:space="0" w:color="auto"/>
              <w:bottom w:val="single" w:sz="4" w:space="0" w:color="auto"/>
              <w:right w:val="single" w:sz="4" w:space="0" w:color="auto"/>
            </w:tcBorders>
          </w:tcPr>
          <w:p w14:paraId="68D0A610" w14:textId="377E5293" w:rsidR="00681900" w:rsidRPr="00183D9B" w:rsidRDefault="00681900" w:rsidP="00DD0D56">
            <w:pPr>
              <w:textAlignment w:val="baseline"/>
              <w:rPr>
                <w:rFonts w:asciiTheme="minorHAnsi" w:hAnsiTheme="minorHAnsi" w:cstheme="minorHAnsi"/>
                <w:lang w:val="en-GB" w:eastAsia="en-GB"/>
              </w:rPr>
            </w:pPr>
            <w:r w:rsidRPr="00AF6FED">
              <w:rPr>
                <w:rFonts w:asciiTheme="minorHAnsi" w:hAnsiTheme="minorHAnsi" w:cstheme="minorHAnsi"/>
                <w:lang w:val="en-GB" w:eastAsia="en-GB"/>
              </w:rPr>
              <w:t xml:space="preserve">1. </w:t>
            </w:r>
            <w:r w:rsidR="00AF6FED" w:rsidRPr="00AF6FED">
              <w:rPr>
                <w:rFonts w:asciiTheme="minorHAnsi" w:hAnsiTheme="minorHAnsi" w:cstheme="minorHAnsi"/>
                <w:lang w:val="en-GB" w:eastAsia="en-GB"/>
              </w:rPr>
              <w:t>L</w:t>
            </w:r>
            <w:r w:rsidR="00AF6FED" w:rsidRPr="00AF6FED">
              <w:rPr>
                <w:rFonts w:asciiTheme="minorHAnsi" w:hAnsiTheme="minorHAnsi" w:cstheme="minorHAnsi"/>
                <w:lang w:val="en-GB" w:eastAsia="en-GB"/>
              </w:rPr>
              <w:t>eaderboards, badges, challenges, and rewards</w:t>
            </w:r>
            <w:r w:rsidR="00CA5AA1" w:rsidRPr="00AF6FED">
              <w:rPr>
                <w:rFonts w:asciiTheme="minorHAnsi" w:hAnsiTheme="minorHAnsi" w:cstheme="minorHAnsi"/>
                <w:lang w:val="en-GB" w:eastAsia="en-GB"/>
              </w:rPr>
              <w:t>:</w:t>
            </w:r>
            <w:r w:rsidRPr="00183D9B">
              <w:rPr>
                <w:rFonts w:asciiTheme="minorHAnsi" w:hAnsiTheme="minorHAnsi" w:cstheme="minorHAnsi"/>
                <w:lang w:val="en-GB" w:eastAsia="en-GB"/>
              </w:rPr>
              <w:t xml:space="preserve"> </w:t>
            </w:r>
          </w:p>
          <w:p w14:paraId="277FB4C4" w14:textId="77777777" w:rsidR="00681900" w:rsidRPr="00183D9B" w:rsidRDefault="00681900" w:rsidP="00DD0D56">
            <w:pPr>
              <w:ind w:left="708"/>
              <w:textAlignment w:val="baseline"/>
              <w:rPr>
                <w:rFonts w:asciiTheme="minorHAnsi" w:hAnsiTheme="minorHAnsi" w:cstheme="minorHAnsi"/>
                <w:lang w:val="en-GB" w:eastAsia="en-GB"/>
              </w:rPr>
            </w:pPr>
          </w:p>
          <w:p w14:paraId="69468DD4" w14:textId="496FF014" w:rsidR="00681900" w:rsidRPr="00183D9B" w:rsidRDefault="00681900" w:rsidP="00CA5AA1">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AF6FED">
              <w:rPr>
                <w:rFonts w:asciiTheme="minorHAnsi" w:hAnsiTheme="minorHAnsi" w:cstheme="minorHAnsi"/>
                <w:b/>
                <w:bCs/>
                <w:lang w:val="en-GB" w:eastAsia="en-GB"/>
              </w:rPr>
              <w:t>are examples of gamification</w:t>
            </w:r>
            <w:r w:rsidR="00CA5AA1" w:rsidRPr="00CA5AA1">
              <w:rPr>
                <w:rFonts w:asciiTheme="minorHAnsi" w:hAnsiTheme="minorHAnsi" w:cstheme="minorHAnsi"/>
                <w:b/>
                <w:bCs/>
                <w:lang w:val="en-GB" w:eastAsia="en-GB"/>
              </w:rPr>
              <w:t xml:space="preserve">  </w:t>
            </w:r>
          </w:p>
          <w:p w14:paraId="52BBFAEC" w14:textId="6F627C2D" w:rsidR="00681900" w:rsidRPr="00CA5AA1" w:rsidRDefault="00681900" w:rsidP="00DD0D56">
            <w:pPr>
              <w:textAlignment w:val="baseline"/>
              <w:rPr>
                <w:rFonts w:asciiTheme="minorHAnsi" w:hAnsiTheme="minorHAnsi" w:cstheme="minorHAnsi"/>
                <w:lang w:val="en-GB" w:eastAsia="en-GB"/>
              </w:rPr>
            </w:pPr>
            <w:r w:rsidRPr="00CA5AA1">
              <w:rPr>
                <w:rFonts w:asciiTheme="minorHAnsi" w:hAnsiTheme="minorHAnsi" w:cstheme="minorHAnsi"/>
                <w:lang w:val="en-GB" w:eastAsia="en-GB"/>
              </w:rPr>
              <w:t xml:space="preserve">b) </w:t>
            </w:r>
            <w:r w:rsidR="00AF6FED">
              <w:rPr>
                <w:rFonts w:asciiTheme="minorHAnsi" w:hAnsiTheme="minorHAnsi" w:cstheme="minorHAnsi"/>
                <w:lang w:val="en-GB" w:eastAsia="en-GB"/>
              </w:rPr>
              <w:t>are examples of personalization</w:t>
            </w:r>
          </w:p>
          <w:p w14:paraId="1B18E7F2" w14:textId="7AF2A636" w:rsidR="00681900" w:rsidRPr="00CA5AA1" w:rsidRDefault="00681900" w:rsidP="00DD0D56">
            <w:pPr>
              <w:textAlignment w:val="baseline"/>
              <w:rPr>
                <w:rFonts w:asciiTheme="minorHAnsi" w:hAnsiTheme="minorHAnsi" w:cstheme="minorHAnsi"/>
                <w:lang w:val="en-GB" w:eastAsia="en-GB"/>
              </w:rPr>
            </w:pPr>
            <w:r w:rsidRPr="00CA5AA1">
              <w:rPr>
                <w:rFonts w:asciiTheme="minorHAnsi" w:hAnsiTheme="minorHAnsi" w:cstheme="minorHAnsi"/>
                <w:lang w:val="en-GB" w:eastAsia="en-GB"/>
              </w:rPr>
              <w:t xml:space="preserve">c) </w:t>
            </w:r>
            <w:r w:rsidR="00AF6FED">
              <w:rPr>
                <w:rFonts w:asciiTheme="minorHAnsi" w:hAnsiTheme="minorHAnsi" w:cstheme="minorHAnsi"/>
                <w:lang w:val="en-GB" w:eastAsia="en-GB"/>
              </w:rPr>
              <w:t>are examples of multimedia integration</w:t>
            </w:r>
          </w:p>
          <w:p w14:paraId="46DAF7A2" w14:textId="77777777" w:rsidR="00681900" w:rsidRPr="00183D9B" w:rsidRDefault="00681900" w:rsidP="00DD0D56">
            <w:pPr>
              <w:textAlignment w:val="baseline"/>
              <w:rPr>
                <w:rFonts w:asciiTheme="minorHAnsi" w:hAnsiTheme="minorHAnsi" w:cstheme="minorHAnsi"/>
                <w:lang w:val="en-GB" w:eastAsia="en-GB"/>
              </w:rPr>
            </w:pPr>
          </w:p>
          <w:p w14:paraId="595AD47F" w14:textId="070129EB"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2. </w:t>
            </w:r>
            <w:r w:rsidR="00771512" w:rsidRPr="00771512">
              <w:rPr>
                <w:rFonts w:asciiTheme="minorHAnsi" w:hAnsiTheme="minorHAnsi" w:cstheme="minorHAnsi"/>
                <w:lang w:val="en-GB" w:eastAsia="en-GB"/>
              </w:rPr>
              <w:t xml:space="preserve">How </w:t>
            </w:r>
            <w:r w:rsidR="00AF6FED">
              <w:rPr>
                <w:rFonts w:asciiTheme="minorHAnsi" w:hAnsiTheme="minorHAnsi" w:cstheme="minorHAnsi"/>
                <w:lang w:val="en-GB" w:eastAsia="en-GB"/>
              </w:rPr>
              <w:t>long shall online content be?</w:t>
            </w:r>
            <w:r w:rsidRPr="00183D9B">
              <w:rPr>
                <w:rFonts w:asciiTheme="minorHAnsi" w:hAnsiTheme="minorHAnsi" w:cstheme="minorHAnsi"/>
                <w:lang w:val="en-GB" w:eastAsia="en-GB"/>
              </w:rPr>
              <w:t xml:space="preserve"> </w:t>
            </w:r>
          </w:p>
          <w:p w14:paraId="0C96F364" w14:textId="77777777" w:rsidR="00681900" w:rsidRPr="00183D9B" w:rsidRDefault="00681900" w:rsidP="00681900">
            <w:pPr>
              <w:ind w:left="708"/>
              <w:textAlignment w:val="baseline"/>
              <w:rPr>
                <w:rFonts w:asciiTheme="minorHAnsi" w:hAnsiTheme="minorHAnsi" w:cstheme="minorHAnsi"/>
                <w:lang w:val="en-GB" w:eastAsia="en-GB"/>
              </w:rPr>
            </w:pPr>
          </w:p>
          <w:p w14:paraId="16040259" w14:textId="1F19BE0C" w:rsidR="00681900" w:rsidRPr="00183D9B" w:rsidRDefault="00681900" w:rsidP="00681900">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04266F">
              <w:rPr>
                <w:rFonts w:asciiTheme="minorHAnsi" w:hAnsiTheme="minorHAnsi" w:cstheme="minorHAnsi"/>
                <w:b/>
                <w:bCs/>
                <w:lang w:val="en-GB" w:eastAsia="en-GB"/>
              </w:rPr>
              <w:t>All are correct</w:t>
            </w:r>
            <w:r w:rsidRPr="00183D9B">
              <w:rPr>
                <w:rFonts w:asciiTheme="minorHAnsi" w:hAnsiTheme="minorHAnsi" w:cstheme="minorHAnsi"/>
                <w:b/>
                <w:bCs/>
                <w:lang w:val="en-GB" w:eastAsia="en-GB"/>
              </w:rPr>
              <w:t xml:space="preserve"> </w:t>
            </w:r>
          </w:p>
          <w:p w14:paraId="32DABA98" w14:textId="2F4092BC"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04266F" w:rsidRPr="0004266F">
              <w:rPr>
                <w:rFonts w:asciiTheme="minorHAnsi" w:hAnsiTheme="minorHAnsi" w:cstheme="minorHAnsi"/>
                <w:lang w:val="en-GB" w:eastAsia="en-GB"/>
              </w:rPr>
              <w:t>Use short (10 minute) audio and video lectures</w:t>
            </w:r>
          </w:p>
          <w:p w14:paraId="3F5F3DB4" w14:textId="12C83C68"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c) </w:t>
            </w:r>
            <w:r w:rsidR="0004266F" w:rsidRPr="0004266F">
              <w:rPr>
                <w:rFonts w:asciiTheme="minorHAnsi" w:hAnsiTheme="minorHAnsi" w:cstheme="minorHAnsi"/>
                <w:lang w:val="en-GB" w:eastAsia="en-GB"/>
              </w:rPr>
              <w:t>It is important to break the content into smaller, manageable chunks</w:t>
            </w:r>
          </w:p>
          <w:p w14:paraId="7641FA04" w14:textId="77777777" w:rsidR="00681900" w:rsidRPr="00183D9B" w:rsidRDefault="00681900" w:rsidP="00681900">
            <w:pPr>
              <w:textAlignment w:val="baseline"/>
              <w:rPr>
                <w:rFonts w:asciiTheme="minorHAnsi" w:hAnsiTheme="minorHAnsi" w:cstheme="minorHAnsi"/>
                <w:lang w:val="en-GB" w:eastAsia="en-GB"/>
              </w:rPr>
            </w:pPr>
          </w:p>
          <w:p w14:paraId="5C216E5A" w14:textId="6DCDD5C6"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3. </w:t>
            </w:r>
            <w:r w:rsidR="0004266F">
              <w:rPr>
                <w:rFonts w:asciiTheme="minorHAnsi" w:hAnsiTheme="minorHAnsi" w:cstheme="minorHAnsi"/>
                <w:lang w:val="en-GB" w:eastAsia="en-GB"/>
              </w:rPr>
              <w:t>KPI</w:t>
            </w:r>
            <w:r w:rsidR="002F4BEC">
              <w:rPr>
                <w:rFonts w:asciiTheme="minorHAnsi" w:hAnsiTheme="minorHAnsi" w:cstheme="minorHAnsi"/>
                <w:lang w:val="en-GB" w:eastAsia="en-GB"/>
              </w:rPr>
              <w:t xml:space="preserve"> stands for:</w:t>
            </w:r>
            <w:r w:rsidRPr="00183D9B">
              <w:rPr>
                <w:rFonts w:asciiTheme="minorHAnsi" w:hAnsiTheme="minorHAnsi" w:cstheme="minorHAnsi"/>
                <w:lang w:val="en-GB" w:eastAsia="en-GB"/>
              </w:rPr>
              <w:t xml:space="preserve"> </w:t>
            </w:r>
          </w:p>
          <w:p w14:paraId="09935920" w14:textId="77777777" w:rsidR="00681900" w:rsidRPr="00183D9B" w:rsidRDefault="00681900" w:rsidP="00681900">
            <w:pPr>
              <w:ind w:left="708"/>
              <w:textAlignment w:val="baseline"/>
              <w:rPr>
                <w:rFonts w:asciiTheme="minorHAnsi" w:hAnsiTheme="minorHAnsi" w:cstheme="minorHAnsi"/>
                <w:lang w:val="en-GB" w:eastAsia="en-GB"/>
              </w:rPr>
            </w:pPr>
          </w:p>
          <w:p w14:paraId="74CEDFB6" w14:textId="35AD8449" w:rsidR="00681900" w:rsidRPr="00183D9B" w:rsidRDefault="00681900" w:rsidP="00681900">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04266F">
              <w:rPr>
                <w:rFonts w:asciiTheme="minorHAnsi" w:hAnsiTheme="minorHAnsi" w:cstheme="minorHAnsi"/>
                <w:b/>
                <w:bCs/>
                <w:lang w:val="en-GB" w:eastAsia="en-GB"/>
              </w:rPr>
              <w:t>K</w:t>
            </w:r>
            <w:r w:rsidR="0004266F" w:rsidRPr="0004266F">
              <w:rPr>
                <w:rFonts w:asciiTheme="minorHAnsi" w:hAnsiTheme="minorHAnsi" w:cstheme="minorHAnsi"/>
                <w:b/>
                <w:bCs/>
                <w:lang w:val="en-GB" w:eastAsia="en-GB"/>
              </w:rPr>
              <w:t xml:space="preserve">ey </w:t>
            </w:r>
            <w:r w:rsidR="0004266F">
              <w:rPr>
                <w:rFonts w:asciiTheme="minorHAnsi" w:hAnsiTheme="minorHAnsi" w:cstheme="minorHAnsi"/>
                <w:b/>
                <w:bCs/>
                <w:lang w:val="en-GB" w:eastAsia="en-GB"/>
              </w:rPr>
              <w:t>P</w:t>
            </w:r>
            <w:r w:rsidR="0004266F" w:rsidRPr="0004266F">
              <w:rPr>
                <w:rFonts w:asciiTheme="minorHAnsi" w:hAnsiTheme="minorHAnsi" w:cstheme="minorHAnsi"/>
                <w:b/>
                <w:bCs/>
                <w:lang w:val="en-GB" w:eastAsia="en-GB"/>
              </w:rPr>
              <w:t xml:space="preserve">erformance </w:t>
            </w:r>
            <w:r w:rsidR="0004266F">
              <w:rPr>
                <w:rFonts w:asciiTheme="minorHAnsi" w:hAnsiTheme="minorHAnsi" w:cstheme="minorHAnsi"/>
                <w:b/>
                <w:bCs/>
                <w:lang w:val="en-GB" w:eastAsia="en-GB"/>
              </w:rPr>
              <w:t>I</w:t>
            </w:r>
            <w:r w:rsidR="0004266F" w:rsidRPr="0004266F">
              <w:rPr>
                <w:rFonts w:asciiTheme="minorHAnsi" w:hAnsiTheme="minorHAnsi" w:cstheme="minorHAnsi"/>
                <w:b/>
                <w:bCs/>
                <w:lang w:val="en-GB" w:eastAsia="en-GB"/>
              </w:rPr>
              <w:t>ndicators</w:t>
            </w:r>
          </w:p>
          <w:p w14:paraId="3F694712" w14:textId="2AFBCF6D" w:rsidR="00681900" w:rsidRPr="002F4BEC"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04266F">
              <w:rPr>
                <w:rFonts w:asciiTheme="minorHAnsi" w:hAnsiTheme="minorHAnsi" w:cstheme="minorHAnsi"/>
                <w:lang w:val="en-GB" w:eastAsia="en-GB"/>
              </w:rPr>
              <w:t>K</w:t>
            </w:r>
            <w:r w:rsidR="0004266F" w:rsidRPr="0004266F">
              <w:rPr>
                <w:rFonts w:asciiTheme="minorHAnsi" w:hAnsiTheme="minorHAnsi" w:cstheme="minorHAnsi"/>
                <w:lang w:val="en-GB" w:eastAsia="en-GB"/>
              </w:rPr>
              <w:t xml:space="preserve">ey </w:t>
            </w:r>
            <w:r w:rsidR="0004266F">
              <w:rPr>
                <w:rFonts w:asciiTheme="minorHAnsi" w:hAnsiTheme="minorHAnsi" w:cstheme="minorHAnsi"/>
                <w:lang w:val="en-GB" w:eastAsia="en-GB"/>
              </w:rPr>
              <w:t>P</w:t>
            </w:r>
            <w:r w:rsidR="0004266F" w:rsidRPr="0004266F">
              <w:rPr>
                <w:rFonts w:asciiTheme="minorHAnsi" w:hAnsiTheme="minorHAnsi" w:cstheme="minorHAnsi"/>
                <w:lang w:val="en-GB" w:eastAsia="en-GB"/>
              </w:rPr>
              <w:t xml:space="preserve">erformance </w:t>
            </w:r>
            <w:r w:rsidR="0004266F">
              <w:rPr>
                <w:rFonts w:asciiTheme="minorHAnsi" w:hAnsiTheme="minorHAnsi" w:cstheme="minorHAnsi"/>
                <w:lang w:val="en-GB" w:eastAsia="en-GB"/>
              </w:rPr>
              <w:t>Index</w:t>
            </w:r>
          </w:p>
          <w:p w14:paraId="266EBE03" w14:textId="7055E28A" w:rsidR="00681900" w:rsidRPr="002F4BEC" w:rsidRDefault="00681900" w:rsidP="00681900">
            <w:pPr>
              <w:textAlignment w:val="baseline"/>
              <w:rPr>
                <w:rFonts w:asciiTheme="minorHAnsi" w:hAnsiTheme="minorHAnsi" w:cstheme="minorHAnsi"/>
                <w:lang w:val="en-GB" w:eastAsia="en-GB"/>
              </w:rPr>
            </w:pPr>
            <w:r w:rsidRPr="002F4BEC">
              <w:rPr>
                <w:rFonts w:asciiTheme="minorHAnsi" w:hAnsiTheme="minorHAnsi" w:cstheme="minorHAnsi"/>
                <w:lang w:val="en-GB" w:eastAsia="en-GB"/>
              </w:rPr>
              <w:t xml:space="preserve">c) </w:t>
            </w:r>
            <w:r w:rsidR="0004266F">
              <w:rPr>
                <w:rFonts w:asciiTheme="minorHAnsi" w:hAnsiTheme="minorHAnsi" w:cstheme="minorHAnsi"/>
                <w:lang w:val="en-GB" w:eastAsia="en-GB"/>
              </w:rPr>
              <w:t>K</w:t>
            </w:r>
            <w:r w:rsidR="0004266F" w:rsidRPr="0004266F">
              <w:rPr>
                <w:rFonts w:asciiTheme="minorHAnsi" w:hAnsiTheme="minorHAnsi" w:cstheme="minorHAnsi"/>
                <w:lang w:val="en-GB" w:eastAsia="en-GB"/>
              </w:rPr>
              <w:t xml:space="preserve">ey </w:t>
            </w:r>
            <w:r w:rsidR="0004266F">
              <w:rPr>
                <w:rFonts w:asciiTheme="minorHAnsi" w:hAnsiTheme="minorHAnsi" w:cstheme="minorHAnsi"/>
                <w:lang w:val="en-GB" w:eastAsia="en-GB"/>
              </w:rPr>
              <w:t>Production</w:t>
            </w:r>
            <w:r w:rsidR="0004266F" w:rsidRPr="0004266F">
              <w:rPr>
                <w:rFonts w:asciiTheme="minorHAnsi" w:hAnsiTheme="minorHAnsi" w:cstheme="minorHAnsi"/>
                <w:lang w:val="en-GB" w:eastAsia="en-GB"/>
              </w:rPr>
              <w:t xml:space="preserve"> </w:t>
            </w:r>
            <w:r w:rsidR="0004266F">
              <w:rPr>
                <w:rFonts w:asciiTheme="minorHAnsi" w:hAnsiTheme="minorHAnsi" w:cstheme="minorHAnsi"/>
                <w:lang w:val="en-GB" w:eastAsia="en-GB"/>
              </w:rPr>
              <w:t>I</w:t>
            </w:r>
            <w:r w:rsidR="0004266F" w:rsidRPr="0004266F">
              <w:rPr>
                <w:rFonts w:asciiTheme="minorHAnsi" w:hAnsiTheme="minorHAnsi" w:cstheme="minorHAnsi"/>
                <w:lang w:val="en-GB" w:eastAsia="en-GB"/>
              </w:rPr>
              <w:t>ndicators</w:t>
            </w:r>
          </w:p>
          <w:p w14:paraId="160E0E19" w14:textId="77777777" w:rsidR="00681900" w:rsidRPr="00183D9B" w:rsidRDefault="00681900" w:rsidP="00681900">
            <w:pPr>
              <w:textAlignment w:val="baseline"/>
              <w:rPr>
                <w:rFonts w:asciiTheme="minorHAnsi" w:hAnsiTheme="minorHAnsi" w:cstheme="minorHAnsi"/>
                <w:lang w:val="en-GB" w:eastAsia="en-GB"/>
              </w:rPr>
            </w:pPr>
          </w:p>
          <w:p w14:paraId="343F8F87" w14:textId="03268CFC"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4. </w:t>
            </w:r>
            <w:r w:rsidR="00E80FDB">
              <w:rPr>
                <w:rFonts w:asciiTheme="minorHAnsi" w:hAnsiTheme="minorHAnsi" w:cstheme="minorHAnsi"/>
                <w:lang w:val="en-GB" w:eastAsia="en-GB"/>
              </w:rPr>
              <w:t xml:space="preserve">What are </w:t>
            </w:r>
            <w:r w:rsidR="001B2A14" w:rsidRPr="001B2A14">
              <w:rPr>
                <w:rFonts w:asciiTheme="minorHAnsi" w:hAnsiTheme="minorHAnsi" w:cstheme="minorHAnsi"/>
                <w:lang w:val="en-GB" w:eastAsia="en-GB"/>
              </w:rPr>
              <w:t>Completion Rates</w:t>
            </w:r>
            <w:r w:rsidR="00E80FDB">
              <w:rPr>
                <w:rFonts w:asciiTheme="minorHAnsi" w:hAnsiTheme="minorHAnsi" w:cstheme="minorHAnsi"/>
                <w:lang w:val="en-GB" w:eastAsia="en-GB"/>
              </w:rPr>
              <w:t>?</w:t>
            </w:r>
            <w:r w:rsidRPr="00183D9B">
              <w:rPr>
                <w:rFonts w:asciiTheme="minorHAnsi" w:hAnsiTheme="minorHAnsi" w:cstheme="minorHAnsi"/>
                <w:lang w:val="en-GB" w:eastAsia="en-GB"/>
              </w:rPr>
              <w:t xml:space="preserve"> </w:t>
            </w:r>
          </w:p>
          <w:p w14:paraId="05720719" w14:textId="77777777" w:rsidR="00681900" w:rsidRPr="00183D9B" w:rsidRDefault="00681900" w:rsidP="00681900">
            <w:pPr>
              <w:ind w:left="708"/>
              <w:textAlignment w:val="baseline"/>
              <w:rPr>
                <w:rFonts w:asciiTheme="minorHAnsi" w:hAnsiTheme="minorHAnsi" w:cstheme="minorHAnsi"/>
                <w:lang w:val="en-GB" w:eastAsia="en-GB"/>
              </w:rPr>
            </w:pPr>
          </w:p>
          <w:p w14:paraId="02E74A2B" w14:textId="1FFEAAB8" w:rsidR="00E80FDB" w:rsidRDefault="00681900" w:rsidP="00681900">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1B2A14" w:rsidRPr="001B2A14">
              <w:rPr>
                <w:rFonts w:asciiTheme="minorHAnsi" w:hAnsiTheme="minorHAnsi" w:cstheme="minorHAnsi"/>
                <w:b/>
                <w:bCs/>
                <w:lang w:val="en-GB" w:eastAsia="en-GB"/>
              </w:rPr>
              <w:t>Measure the percentage of learners who successfully complete the online training program</w:t>
            </w:r>
          </w:p>
          <w:p w14:paraId="11E93F78" w14:textId="3D223CE2"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1B2A14" w:rsidRPr="001B2A14">
              <w:rPr>
                <w:rFonts w:asciiTheme="minorHAnsi" w:hAnsiTheme="minorHAnsi" w:cstheme="minorHAnsi"/>
                <w:lang w:val="en-GB" w:eastAsia="en-GB"/>
              </w:rPr>
              <w:t xml:space="preserve">Measure the percentage of learners who </w:t>
            </w:r>
            <w:r w:rsidR="001B2A14">
              <w:rPr>
                <w:rFonts w:asciiTheme="minorHAnsi" w:hAnsiTheme="minorHAnsi" w:cstheme="minorHAnsi"/>
                <w:lang w:val="en-GB" w:eastAsia="en-GB"/>
              </w:rPr>
              <w:t>enrolled in the</w:t>
            </w:r>
            <w:r w:rsidR="001B2A14" w:rsidRPr="001B2A14">
              <w:rPr>
                <w:rFonts w:asciiTheme="minorHAnsi" w:hAnsiTheme="minorHAnsi" w:cstheme="minorHAnsi"/>
                <w:lang w:val="en-GB" w:eastAsia="en-GB"/>
              </w:rPr>
              <w:t xml:space="preserve"> online training program</w:t>
            </w:r>
          </w:p>
          <w:p w14:paraId="6E93F2F8" w14:textId="0C266EEF"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c) </w:t>
            </w:r>
            <w:r w:rsidR="001B2A14" w:rsidRPr="001B2A14">
              <w:rPr>
                <w:rFonts w:asciiTheme="minorHAnsi" w:hAnsiTheme="minorHAnsi" w:cstheme="minorHAnsi"/>
                <w:lang w:val="en-GB" w:eastAsia="en-GB"/>
              </w:rPr>
              <w:t xml:space="preserve">Measure the percentage of learners who </w:t>
            </w:r>
            <w:r w:rsidR="001B2A14">
              <w:rPr>
                <w:rFonts w:asciiTheme="minorHAnsi" w:hAnsiTheme="minorHAnsi" w:cstheme="minorHAnsi"/>
                <w:lang w:val="en-GB" w:eastAsia="en-GB"/>
              </w:rPr>
              <w:t>dropped</w:t>
            </w:r>
            <w:r w:rsidR="001B2A14" w:rsidRPr="001B2A14">
              <w:rPr>
                <w:rFonts w:asciiTheme="minorHAnsi" w:hAnsiTheme="minorHAnsi" w:cstheme="minorHAnsi"/>
                <w:lang w:val="en-GB" w:eastAsia="en-GB"/>
              </w:rPr>
              <w:t xml:space="preserve"> the online training program</w:t>
            </w:r>
          </w:p>
          <w:p w14:paraId="08F5F2A3" w14:textId="77777777" w:rsidR="00681900" w:rsidRPr="00183D9B" w:rsidRDefault="00681900" w:rsidP="00681900">
            <w:pPr>
              <w:textAlignment w:val="baseline"/>
              <w:rPr>
                <w:rFonts w:asciiTheme="minorHAnsi" w:hAnsiTheme="minorHAnsi" w:cstheme="minorHAnsi"/>
                <w:lang w:val="en-GB" w:eastAsia="en-GB"/>
              </w:rPr>
            </w:pPr>
          </w:p>
          <w:p w14:paraId="5E69FABB" w14:textId="22D376F5"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5. </w:t>
            </w:r>
            <w:r w:rsidR="00E80FDB">
              <w:rPr>
                <w:rFonts w:asciiTheme="minorHAnsi" w:hAnsiTheme="minorHAnsi" w:cstheme="minorHAnsi"/>
                <w:lang w:val="en-GB" w:eastAsia="en-GB"/>
              </w:rPr>
              <w:t xml:space="preserve">What </w:t>
            </w:r>
            <w:r w:rsidR="001B2A14">
              <w:rPr>
                <w:rFonts w:asciiTheme="minorHAnsi" w:hAnsiTheme="minorHAnsi" w:cstheme="minorHAnsi"/>
                <w:lang w:val="en-GB" w:eastAsia="en-GB"/>
              </w:rPr>
              <w:t xml:space="preserve">is </w:t>
            </w:r>
            <w:r w:rsidR="001B2A14" w:rsidRPr="001B2A14">
              <w:rPr>
                <w:rFonts w:asciiTheme="minorHAnsi" w:hAnsiTheme="minorHAnsi" w:cstheme="minorHAnsi"/>
                <w:lang w:val="en-GB" w:eastAsia="en-GB"/>
              </w:rPr>
              <w:t>Peer Engagement</w:t>
            </w:r>
            <w:r w:rsidR="00E80FDB">
              <w:rPr>
                <w:rFonts w:asciiTheme="minorHAnsi" w:hAnsiTheme="minorHAnsi" w:cstheme="minorHAnsi"/>
                <w:lang w:val="en-GB" w:eastAsia="en-GB"/>
              </w:rPr>
              <w:t>?</w:t>
            </w:r>
            <w:r w:rsidRPr="00183D9B">
              <w:rPr>
                <w:rFonts w:asciiTheme="minorHAnsi" w:hAnsiTheme="minorHAnsi" w:cstheme="minorHAnsi"/>
                <w:lang w:val="en-GB" w:eastAsia="en-GB"/>
              </w:rPr>
              <w:t xml:space="preserve"> </w:t>
            </w:r>
          </w:p>
          <w:p w14:paraId="22C4B585" w14:textId="77777777" w:rsidR="00681900" w:rsidRPr="00183D9B" w:rsidRDefault="00681900" w:rsidP="00681900">
            <w:pPr>
              <w:ind w:left="708"/>
              <w:textAlignment w:val="baseline"/>
              <w:rPr>
                <w:rFonts w:asciiTheme="minorHAnsi" w:hAnsiTheme="minorHAnsi" w:cstheme="minorHAnsi"/>
                <w:lang w:val="en-GB" w:eastAsia="en-GB"/>
              </w:rPr>
            </w:pPr>
          </w:p>
          <w:p w14:paraId="2327A6A7" w14:textId="1095AA70" w:rsidR="00E80FDB" w:rsidRDefault="00681900" w:rsidP="00681900">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E80FDB" w:rsidRPr="00E80FDB">
              <w:rPr>
                <w:rFonts w:asciiTheme="minorHAnsi" w:hAnsiTheme="minorHAnsi" w:cstheme="minorHAnsi"/>
                <w:b/>
                <w:bCs/>
                <w:lang w:val="en-GB" w:eastAsia="en-GB"/>
              </w:rPr>
              <w:t>A</w:t>
            </w:r>
            <w:r w:rsidR="001B2A14">
              <w:rPr>
                <w:rFonts w:asciiTheme="minorHAnsi" w:hAnsiTheme="minorHAnsi" w:cstheme="minorHAnsi"/>
                <w:b/>
                <w:bCs/>
                <w:lang w:val="en-GB" w:eastAsia="en-GB"/>
              </w:rPr>
              <w:t>ll are correct</w:t>
            </w:r>
          </w:p>
          <w:p w14:paraId="63FDFDDE" w14:textId="06C1CBF6" w:rsidR="00681900" w:rsidRPr="00183D9B"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1B2A14" w:rsidRPr="001B2A14">
              <w:rPr>
                <w:rFonts w:asciiTheme="minorHAnsi" w:hAnsiTheme="minorHAnsi" w:cstheme="minorHAnsi"/>
                <w:lang w:val="en-GB" w:eastAsia="en-GB"/>
              </w:rPr>
              <w:t>Analyze the level of interaction and collaboration among learners</w:t>
            </w:r>
          </w:p>
          <w:p w14:paraId="38C89C39" w14:textId="5C56FA64" w:rsidR="00681900" w:rsidRDefault="00681900" w:rsidP="006819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c) </w:t>
            </w:r>
            <w:r w:rsidR="001B2A14" w:rsidRPr="001B2A14">
              <w:rPr>
                <w:rFonts w:asciiTheme="minorHAnsi" w:hAnsiTheme="minorHAnsi" w:cstheme="minorHAnsi"/>
                <w:lang w:val="en-GB" w:eastAsia="en-GB"/>
              </w:rPr>
              <w:t>Measure metrics such as discussion forum participation, peer-to-peer feedback, or collaborative project completion</w:t>
            </w:r>
          </w:p>
          <w:p w14:paraId="3311A0AC" w14:textId="77777777" w:rsidR="00B61720" w:rsidRDefault="00B61720" w:rsidP="00681900">
            <w:pPr>
              <w:textAlignment w:val="baseline"/>
              <w:rPr>
                <w:rFonts w:asciiTheme="minorHAnsi" w:hAnsiTheme="minorHAnsi" w:cstheme="minorHAnsi"/>
                <w:lang w:val="en-GB" w:eastAsia="en-GB"/>
              </w:rPr>
            </w:pPr>
          </w:p>
          <w:p w14:paraId="109601B6" w14:textId="031E0E27" w:rsidR="00B61720" w:rsidRPr="00183D9B" w:rsidRDefault="00B61720" w:rsidP="00681900">
            <w:pPr>
              <w:textAlignment w:val="baseline"/>
              <w:rPr>
                <w:rFonts w:asciiTheme="minorHAnsi" w:hAnsiTheme="minorHAnsi" w:cstheme="minorHAnsi"/>
                <w:lang w:val="en-GB" w:eastAsia="en-GB"/>
              </w:rPr>
            </w:pPr>
          </w:p>
        </w:tc>
      </w:tr>
      <w:tr w:rsidR="00681900" w14:paraId="1493EEF8" w14:textId="77777777" w:rsidTr="00681900">
        <w:trPr>
          <w:trHeight w:val="28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97F29C5" w14:textId="659F994E" w:rsidR="00681900" w:rsidRDefault="00AD2FC4" w:rsidP="00DD0D56">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lastRenderedPageBreak/>
              <w:t>Reference material</w:t>
            </w:r>
          </w:p>
        </w:tc>
        <w:tc>
          <w:tcPr>
            <w:tcW w:w="6631" w:type="dxa"/>
            <w:gridSpan w:val="2"/>
            <w:tcBorders>
              <w:top w:val="single" w:sz="4" w:space="0" w:color="auto"/>
              <w:left w:val="single" w:sz="4" w:space="0" w:color="auto"/>
              <w:bottom w:val="single" w:sz="4" w:space="0" w:color="auto"/>
              <w:right w:val="single" w:sz="4" w:space="0" w:color="auto"/>
            </w:tcBorders>
          </w:tcPr>
          <w:p w14:paraId="3C0D3A81"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Author: Blanche Allen</w:t>
            </w:r>
          </w:p>
          <w:p w14:paraId="628A47BE"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 xml:space="preserve">Title: </w:t>
            </w:r>
            <w:r w:rsidRPr="00094432">
              <w:rPr>
                <w:rFonts w:asciiTheme="minorHAnsi" w:hAnsiTheme="minorHAnsi" w:cstheme="minorHAnsi"/>
                <w:b/>
                <w:bCs/>
              </w:rPr>
              <w:t>6 Tips For Creating Engaging And Interactive eLearning Courses</w:t>
            </w:r>
          </w:p>
          <w:p w14:paraId="6DEF3EE7"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Publisher: eLearning Industry (website)</w:t>
            </w:r>
          </w:p>
          <w:p w14:paraId="0E4D1FED"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Date of Publication: April 22, 2023</w:t>
            </w:r>
          </w:p>
          <w:p w14:paraId="3FCE9240" w14:textId="77777777" w:rsidR="0022770F" w:rsidRPr="0022770F" w:rsidRDefault="0022770F" w:rsidP="0022770F">
            <w:pPr>
              <w:rPr>
                <w:rFonts w:asciiTheme="minorHAnsi" w:hAnsiTheme="minorHAnsi" w:cstheme="minorHAnsi"/>
                <w:b/>
                <w:bCs/>
              </w:rPr>
            </w:pPr>
            <w:r w:rsidRPr="0022770F">
              <w:rPr>
                <w:rFonts w:asciiTheme="minorHAnsi" w:hAnsiTheme="minorHAnsi" w:cstheme="minorHAnsi"/>
              </w:rPr>
              <w:t>URL: https://elearningindustry.com/tips-for-creating-engaging-and-interactive-elearning-courses</w:t>
            </w:r>
          </w:p>
          <w:p w14:paraId="72CD8234" w14:textId="77777777" w:rsidR="0022770F" w:rsidRPr="0022770F" w:rsidRDefault="0022770F" w:rsidP="0022770F">
            <w:pPr>
              <w:rPr>
                <w:rFonts w:asciiTheme="minorHAnsi" w:hAnsiTheme="minorHAnsi" w:cstheme="minorHAnsi"/>
              </w:rPr>
            </w:pPr>
          </w:p>
          <w:p w14:paraId="510906BE"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Author: Shay Wright</w:t>
            </w:r>
          </w:p>
          <w:p w14:paraId="6254789E"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 xml:space="preserve">Title: </w:t>
            </w:r>
            <w:r w:rsidRPr="00094432">
              <w:rPr>
                <w:rFonts w:asciiTheme="minorHAnsi" w:hAnsiTheme="minorHAnsi" w:cstheme="minorHAnsi"/>
                <w:b/>
                <w:bCs/>
              </w:rPr>
              <w:t>Seven creative ways to engage with your customers online</w:t>
            </w:r>
          </w:p>
          <w:p w14:paraId="5DA43E2E"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Publisher: Bplans. (website)</w:t>
            </w:r>
          </w:p>
          <w:p w14:paraId="00F2636D"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Date of Publication: n.d.</w:t>
            </w:r>
          </w:p>
          <w:p w14:paraId="6DDCF19C"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 xml:space="preserve">URL: </w:t>
            </w:r>
            <w:hyperlink r:id="rId12" w:history="1">
              <w:r w:rsidRPr="0022770F">
                <w:rPr>
                  <w:rStyle w:val="Hipervnculo"/>
                  <w:rFonts w:asciiTheme="minorHAnsi" w:hAnsiTheme="minorHAnsi" w:cstheme="minorHAnsi"/>
                </w:rPr>
                <w:t>https://thrivethemes.com/how-to-teach-online/</w:t>
              </w:r>
            </w:hyperlink>
          </w:p>
          <w:p w14:paraId="502DE389" w14:textId="77777777" w:rsidR="0022770F" w:rsidRPr="0022770F" w:rsidRDefault="0022770F" w:rsidP="0022770F">
            <w:pPr>
              <w:rPr>
                <w:rFonts w:asciiTheme="minorHAnsi" w:hAnsiTheme="minorHAnsi" w:cstheme="minorHAnsi"/>
              </w:rPr>
            </w:pPr>
          </w:p>
          <w:p w14:paraId="0B7ED983"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Author: Livestorm Team</w:t>
            </w:r>
          </w:p>
          <w:p w14:paraId="1C6B28CB"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 xml:space="preserve">Title: </w:t>
            </w:r>
            <w:r w:rsidRPr="00094432">
              <w:rPr>
                <w:rFonts w:asciiTheme="minorHAnsi" w:hAnsiTheme="minorHAnsi" w:cstheme="minorHAnsi"/>
                <w:b/>
                <w:bCs/>
              </w:rPr>
              <w:t>10 Online Teaching Tools &amp; Platforms for Your Virtual Classroom</w:t>
            </w:r>
          </w:p>
          <w:p w14:paraId="5608C20C"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Publisher: Livestorm (website)</w:t>
            </w:r>
          </w:p>
          <w:p w14:paraId="29091915"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Date of Publication: October 20, 2020</w:t>
            </w:r>
          </w:p>
          <w:p w14:paraId="5D14027C"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URL: https://articles.bplans.com/seven-creative-ways-to-engage-with-your-customers-online/</w:t>
            </w:r>
          </w:p>
          <w:p w14:paraId="63B0304D" w14:textId="77777777" w:rsidR="0022770F" w:rsidRPr="0022770F" w:rsidRDefault="0022770F" w:rsidP="0022770F">
            <w:pPr>
              <w:rPr>
                <w:rFonts w:asciiTheme="minorHAnsi" w:hAnsiTheme="minorHAnsi" w:cstheme="minorHAnsi"/>
              </w:rPr>
            </w:pPr>
          </w:p>
          <w:p w14:paraId="7939F155"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Author: Jessie Kwak</w:t>
            </w:r>
          </w:p>
          <w:p w14:paraId="3EEC3148" w14:textId="3D36E456" w:rsidR="0022770F" w:rsidRPr="0022770F" w:rsidRDefault="0022770F" w:rsidP="0022770F">
            <w:pPr>
              <w:rPr>
                <w:rFonts w:asciiTheme="minorHAnsi" w:hAnsiTheme="minorHAnsi" w:cstheme="minorHAnsi"/>
              </w:rPr>
            </w:pPr>
            <w:r w:rsidRPr="0022770F">
              <w:rPr>
                <w:rFonts w:asciiTheme="minorHAnsi" w:hAnsiTheme="minorHAnsi" w:cstheme="minorHAnsi"/>
              </w:rPr>
              <w:t xml:space="preserve">Title: </w:t>
            </w:r>
            <w:r w:rsidR="00094432" w:rsidRPr="00094432">
              <w:rPr>
                <w:rFonts w:asciiTheme="minorHAnsi" w:hAnsiTheme="minorHAnsi" w:cstheme="minorHAnsi"/>
                <w:b/>
                <w:bCs/>
              </w:rPr>
              <w:t>5 practical strategies for using digital tools to increase online student engagement</w:t>
            </w:r>
          </w:p>
          <w:p w14:paraId="062B641D"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Publisher: everylearner (website)</w:t>
            </w:r>
          </w:p>
          <w:p w14:paraId="49AC4E8D"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Date of Publication: May 2022</w:t>
            </w:r>
          </w:p>
          <w:p w14:paraId="724E62E4"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URL: https://www.everylearnereverywhere.org/blog/5-practical-strategies-for-using-digital-tools-to-increase-online-student-engagement/</w:t>
            </w:r>
          </w:p>
          <w:p w14:paraId="4434C5B4" w14:textId="77777777" w:rsidR="0022770F" w:rsidRPr="0022770F" w:rsidRDefault="0022770F" w:rsidP="0022770F">
            <w:pPr>
              <w:rPr>
                <w:rFonts w:asciiTheme="minorHAnsi" w:hAnsiTheme="minorHAnsi" w:cstheme="minorHAnsi"/>
              </w:rPr>
            </w:pPr>
          </w:p>
          <w:p w14:paraId="3791746A"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Author: Maurice Kinsella, Niamh Nestor, John Wyatt - University College Dublin</w:t>
            </w:r>
          </w:p>
          <w:p w14:paraId="622BE12B" w14:textId="77777777" w:rsidR="0022770F" w:rsidRPr="00094432" w:rsidRDefault="0022770F" w:rsidP="0022770F">
            <w:pPr>
              <w:rPr>
                <w:rFonts w:asciiTheme="minorHAnsi" w:hAnsiTheme="minorHAnsi" w:cstheme="minorHAnsi"/>
                <w:b/>
                <w:bCs/>
              </w:rPr>
            </w:pPr>
            <w:r w:rsidRPr="0022770F">
              <w:rPr>
                <w:rFonts w:asciiTheme="minorHAnsi" w:hAnsiTheme="minorHAnsi" w:cstheme="minorHAnsi"/>
              </w:rPr>
              <w:t xml:space="preserve">Title: </w:t>
            </w:r>
            <w:r w:rsidRPr="00094432">
              <w:rPr>
                <w:rFonts w:asciiTheme="minorHAnsi" w:hAnsiTheme="minorHAnsi" w:cstheme="minorHAnsi"/>
                <w:b/>
                <w:bCs/>
              </w:rPr>
              <w:t>Monitoring student engagement via online teaching tools</w:t>
            </w:r>
          </w:p>
          <w:p w14:paraId="486A2695"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Publisher: Times Higher Education (website)</w:t>
            </w:r>
          </w:p>
          <w:p w14:paraId="2B56F48D"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Date of Publication: July 12, 2021</w:t>
            </w:r>
          </w:p>
          <w:p w14:paraId="41F09792"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 xml:space="preserve">URL: </w:t>
            </w:r>
            <w:hyperlink r:id="rId13" w:history="1">
              <w:r w:rsidRPr="0022770F">
                <w:rPr>
                  <w:rStyle w:val="Hipervnculo"/>
                  <w:rFonts w:asciiTheme="minorHAnsi" w:hAnsiTheme="minorHAnsi" w:cstheme="minorHAnsi"/>
                </w:rPr>
                <w:t>https://www.timeshighereducation.com/campus/monitoring-student-engagement-online-teaching-tools</w:t>
              </w:r>
            </w:hyperlink>
          </w:p>
          <w:p w14:paraId="45F3876B" w14:textId="77777777" w:rsidR="0022770F" w:rsidRPr="0022770F" w:rsidRDefault="0022770F" w:rsidP="0022770F">
            <w:pPr>
              <w:rPr>
                <w:rFonts w:asciiTheme="minorHAnsi" w:hAnsiTheme="minorHAnsi" w:cstheme="minorHAnsi"/>
              </w:rPr>
            </w:pPr>
          </w:p>
          <w:p w14:paraId="2A9EE35F"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Author: Teachology</w:t>
            </w:r>
          </w:p>
          <w:p w14:paraId="2C8582A3"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lastRenderedPageBreak/>
              <w:t xml:space="preserve">Title: </w:t>
            </w:r>
            <w:r w:rsidRPr="00094432">
              <w:rPr>
                <w:rFonts w:asciiTheme="minorHAnsi" w:hAnsiTheme="minorHAnsi" w:cstheme="minorHAnsi"/>
                <w:b/>
                <w:bCs/>
              </w:rPr>
              <w:t>How Do I Address Common Concerns with Online Course</w:t>
            </w:r>
            <w:r w:rsidRPr="0022770F">
              <w:rPr>
                <w:rFonts w:asciiTheme="minorHAnsi" w:hAnsiTheme="minorHAnsi" w:cstheme="minorHAnsi"/>
              </w:rPr>
              <w:t xml:space="preserve"> Development and Management?</w:t>
            </w:r>
          </w:p>
          <w:p w14:paraId="18F179DD"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Publisher: Teachology (website)</w:t>
            </w:r>
          </w:p>
          <w:p w14:paraId="02DCD42D"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Date of Publication: n.d.</w:t>
            </w:r>
          </w:p>
          <w:p w14:paraId="6CC4815C"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 xml:space="preserve">URL: </w:t>
            </w:r>
            <w:hyperlink r:id="rId14" w:history="1">
              <w:r w:rsidRPr="0022770F">
                <w:rPr>
                  <w:rStyle w:val="Hipervnculo"/>
                  <w:rFonts w:asciiTheme="minorHAnsi" w:hAnsiTheme="minorHAnsi" w:cstheme="minorHAnsi"/>
                </w:rPr>
                <w:t>https://www.teachology.ca/knowledgebase/how-do-i-address-common-concerns-with-online-course-development-and-management/</w:t>
              </w:r>
            </w:hyperlink>
          </w:p>
          <w:p w14:paraId="49A39D69" w14:textId="77777777" w:rsidR="0022770F" w:rsidRPr="0022770F" w:rsidRDefault="0022770F" w:rsidP="0022770F">
            <w:pPr>
              <w:rPr>
                <w:rFonts w:asciiTheme="minorHAnsi" w:hAnsiTheme="minorHAnsi" w:cstheme="minorHAnsi"/>
              </w:rPr>
            </w:pPr>
          </w:p>
          <w:p w14:paraId="24DAA0C9"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Author: Dr. Brendan Moloney</w:t>
            </w:r>
          </w:p>
          <w:p w14:paraId="7256F81D"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 xml:space="preserve">Title: </w:t>
            </w:r>
            <w:r w:rsidRPr="00094432">
              <w:rPr>
                <w:rFonts w:asciiTheme="minorHAnsi" w:hAnsiTheme="minorHAnsi" w:cstheme="minorHAnsi"/>
                <w:b/>
                <w:bCs/>
              </w:rPr>
              <w:t>Metrics To Use To Track Success In Your eLearning Courses</w:t>
            </w:r>
          </w:p>
          <w:p w14:paraId="0D795A1D" w14:textId="77777777" w:rsidR="0022770F" w:rsidRPr="0022770F" w:rsidRDefault="0022770F" w:rsidP="0022770F">
            <w:pPr>
              <w:rPr>
                <w:rFonts w:asciiTheme="minorHAnsi" w:hAnsiTheme="minorHAnsi" w:cstheme="minorHAnsi"/>
                <w:color w:val="333333"/>
              </w:rPr>
            </w:pPr>
            <w:r w:rsidRPr="0022770F">
              <w:rPr>
                <w:rFonts w:asciiTheme="minorHAnsi" w:hAnsiTheme="minorHAnsi" w:cstheme="minorHAnsi"/>
                <w:color w:val="333333"/>
              </w:rPr>
              <w:t>Publisher: eLearning Industry (website)</w:t>
            </w:r>
          </w:p>
          <w:p w14:paraId="0382BB78" w14:textId="77777777" w:rsidR="0022770F" w:rsidRPr="0022770F" w:rsidRDefault="0022770F" w:rsidP="0022770F">
            <w:pPr>
              <w:rPr>
                <w:rFonts w:asciiTheme="minorHAnsi" w:hAnsiTheme="minorHAnsi" w:cstheme="minorHAnsi"/>
              </w:rPr>
            </w:pPr>
            <w:r w:rsidRPr="0022770F">
              <w:rPr>
                <w:rFonts w:asciiTheme="minorHAnsi" w:hAnsiTheme="minorHAnsi" w:cstheme="minorHAnsi"/>
              </w:rPr>
              <w:t>Date of Publication: November 7, 2018</w:t>
            </w:r>
          </w:p>
          <w:p w14:paraId="4E725E2E" w14:textId="67247DBE" w:rsidR="00681900" w:rsidRPr="00094432" w:rsidRDefault="0022770F" w:rsidP="0022770F">
            <w:pPr>
              <w:rPr>
                <w:rFonts w:asciiTheme="minorHAnsi" w:hAnsiTheme="minorHAnsi" w:cstheme="minorHAnsi"/>
              </w:rPr>
            </w:pPr>
            <w:r w:rsidRPr="0022770F">
              <w:rPr>
                <w:rFonts w:asciiTheme="minorHAnsi" w:hAnsiTheme="minorHAnsi" w:cstheme="minorHAnsi"/>
              </w:rPr>
              <w:t>URL: https://elearningindustry.com/track-success-in-your-elearning-courses-metrics-use</w:t>
            </w:r>
          </w:p>
        </w:tc>
      </w:tr>
      <w:tr w:rsidR="00681900" w14:paraId="0E45668B" w14:textId="77777777" w:rsidTr="00681900">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0A4354EC" w14:textId="77777777" w:rsidR="00681900" w:rsidRDefault="00681900" w:rsidP="00DD0D5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Resources (videos, reference link) </w:t>
            </w:r>
          </w:p>
        </w:tc>
        <w:tc>
          <w:tcPr>
            <w:tcW w:w="6631" w:type="dxa"/>
            <w:gridSpan w:val="2"/>
            <w:tcBorders>
              <w:top w:val="single" w:sz="4" w:space="0" w:color="auto"/>
              <w:left w:val="single" w:sz="4" w:space="0" w:color="auto"/>
              <w:bottom w:val="single" w:sz="4" w:space="0" w:color="auto"/>
              <w:right w:val="single" w:sz="4" w:space="0" w:color="auto"/>
            </w:tcBorders>
          </w:tcPr>
          <w:p w14:paraId="541D9762" w14:textId="00ACEEE2" w:rsidR="00681900" w:rsidRPr="0022770F" w:rsidRDefault="00D645D5" w:rsidP="0022770F">
            <w:pPr>
              <w:rPr>
                <w:rFonts w:asciiTheme="minorHAnsi" w:hAnsiTheme="minorHAnsi" w:cstheme="minorHAnsi"/>
                <w:lang w:val="en-GB" w:eastAsia="en-GB"/>
              </w:rPr>
            </w:pPr>
            <w:r w:rsidRPr="0022770F">
              <w:rPr>
                <w:rFonts w:asciiTheme="minorHAnsi" w:hAnsiTheme="minorHAnsi" w:cstheme="minorHAnsi"/>
                <w:lang w:val="en-GB" w:eastAsia="en-GB"/>
              </w:rPr>
              <w:t>Amtech training module</w:t>
            </w:r>
            <w:r w:rsidR="0022770F" w:rsidRPr="0022770F">
              <w:rPr>
                <w:rFonts w:asciiTheme="minorHAnsi" w:hAnsiTheme="minorHAnsi" w:cstheme="minorHAnsi"/>
                <w:lang w:val="en-GB" w:eastAsia="en-GB"/>
              </w:rPr>
              <w:t>_</w:t>
            </w:r>
            <w:r w:rsidR="0022770F" w:rsidRPr="0022770F">
              <w:rPr>
                <w:rFonts w:asciiTheme="minorHAnsi" w:hAnsiTheme="minorHAnsi" w:cstheme="minorHAnsi"/>
              </w:rPr>
              <w:t>How</w:t>
            </w:r>
            <w:r w:rsidR="0022770F" w:rsidRPr="0022770F">
              <w:rPr>
                <w:rFonts w:asciiTheme="minorHAnsi" w:hAnsiTheme="minorHAnsi" w:cstheme="minorHAnsi"/>
              </w:rPr>
              <w:t>_</w:t>
            </w:r>
            <w:r w:rsidR="0022770F" w:rsidRPr="0022770F">
              <w:rPr>
                <w:rFonts w:asciiTheme="minorHAnsi" w:hAnsiTheme="minorHAnsi" w:cstheme="minorHAnsi"/>
              </w:rPr>
              <w:t>to</w:t>
            </w:r>
            <w:r w:rsidR="0022770F" w:rsidRPr="0022770F">
              <w:rPr>
                <w:rFonts w:asciiTheme="minorHAnsi" w:hAnsiTheme="minorHAnsi" w:cstheme="minorHAnsi"/>
              </w:rPr>
              <w:t>_</w:t>
            </w:r>
            <w:r w:rsidR="0022770F" w:rsidRPr="0022770F">
              <w:rPr>
                <w:rFonts w:asciiTheme="minorHAnsi" w:hAnsiTheme="minorHAnsi" w:cstheme="minorHAnsi"/>
              </w:rPr>
              <w:t>engage</w:t>
            </w:r>
            <w:r w:rsidR="0022770F" w:rsidRPr="0022770F">
              <w:rPr>
                <w:rFonts w:asciiTheme="minorHAnsi" w:hAnsiTheme="minorHAnsi" w:cstheme="minorHAnsi"/>
              </w:rPr>
              <w:t>_</w:t>
            </w:r>
            <w:r w:rsidR="0022770F" w:rsidRPr="0022770F">
              <w:rPr>
                <w:rFonts w:asciiTheme="minorHAnsi" w:hAnsiTheme="minorHAnsi" w:cstheme="minorHAnsi"/>
              </w:rPr>
              <w:t>students</w:t>
            </w:r>
            <w:r w:rsidR="0022770F" w:rsidRPr="0022770F">
              <w:rPr>
                <w:rFonts w:asciiTheme="minorHAnsi" w:hAnsiTheme="minorHAnsi" w:cstheme="minorHAnsi"/>
              </w:rPr>
              <w:t>_</w:t>
            </w:r>
            <w:r w:rsidR="0022770F" w:rsidRPr="0022770F">
              <w:rPr>
                <w:rFonts w:asciiTheme="minorHAnsi" w:hAnsiTheme="minorHAnsi" w:cstheme="minorHAnsi"/>
              </w:rPr>
              <w:t>in</w:t>
            </w:r>
            <w:r w:rsidR="0022770F" w:rsidRPr="0022770F">
              <w:rPr>
                <w:rFonts w:asciiTheme="minorHAnsi" w:hAnsiTheme="minorHAnsi" w:cstheme="minorHAnsi"/>
              </w:rPr>
              <w:t>_</w:t>
            </w:r>
            <w:r w:rsidR="0022770F" w:rsidRPr="0022770F">
              <w:rPr>
                <w:rFonts w:asciiTheme="minorHAnsi" w:hAnsiTheme="minorHAnsi" w:cstheme="minorHAnsi"/>
              </w:rPr>
              <w:t>online</w:t>
            </w:r>
            <w:r w:rsidR="0022770F" w:rsidRPr="0022770F">
              <w:rPr>
                <w:rFonts w:asciiTheme="minorHAnsi" w:hAnsiTheme="minorHAnsi" w:cstheme="minorHAnsi"/>
              </w:rPr>
              <w:t>_</w:t>
            </w:r>
            <w:r w:rsidR="0022770F" w:rsidRPr="0022770F">
              <w:rPr>
                <w:rFonts w:asciiTheme="minorHAnsi" w:hAnsiTheme="minorHAnsi" w:cstheme="minorHAnsi"/>
              </w:rPr>
              <w:t>training</w:t>
            </w:r>
            <w:r w:rsidR="0022770F" w:rsidRPr="0022770F">
              <w:rPr>
                <w:rFonts w:asciiTheme="minorHAnsi" w:hAnsiTheme="minorHAnsi" w:cstheme="minorHAnsi"/>
              </w:rPr>
              <w:t>_EN</w:t>
            </w:r>
            <w:r w:rsidRPr="0022770F">
              <w:rPr>
                <w:rFonts w:asciiTheme="minorHAnsi" w:hAnsiTheme="minorHAnsi" w:cstheme="minorHAnsi"/>
                <w:lang w:val="en-GB" w:eastAsia="en-GB"/>
              </w:rPr>
              <w:t>.pptx</w:t>
            </w:r>
          </w:p>
        </w:tc>
      </w:tr>
    </w:tbl>
    <w:p w14:paraId="177B911B" w14:textId="77777777" w:rsidR="00681900" w:rsidRDefault="00681900" w:rsidP="00681900">
      <w:pPr>
        <w:ind w:left="1003"/>
        <w:rPr>
          <w:rFonts w:ascii="Times New Roman" w:eastAsia="Times New Roman" w:hAnsi="Times New Roman" w:cs="Times New Roman"/>
          <w:lang w:val="en-GB"/>
        </w:rPr>
      </w:pPr>
    </w:p>
    <w:p w14:paraId="7A7A6B88" w14:textId="77777777" w:rsidR="00681900" w:rsidRDefault="00681900" w:rsidP="00681900">
      <w:pPr>
        <w:shd w:val="clear" w:color="auto" w:fill="FFFFFF" w:themeFill="background1"/>
        <w:ind w:left="1003"/>
        <w:rPr>
          <w:color w:val="FFFFFF" w:themeColor="background1"/>
          <w:lang w:val="en-GB"/>
        </w:rPr>
      </w:pPr>
    </w:p>
    <w:p w14:paraId="457C3F7C" w14:textId="77777777" w:rsidR="00681900" w:rsidRPr="00391380" w:rsidRDefault="00681900" w:rsidP="00681900">
      <w:pPr>
        <w:ind w:left="2432" w:hanging="709"/>
      </w:pPr>
    </w:p>
    <w:p w14:paraId="5073A31E" w14:textId="606F37AB" w:rsidR="00281873" w:rsidRDefault="00281873">
      <w:pPr>
        <w:pStyle w:val="Textoindependiente"/>
        <w:rPr>
          <w:rFonts w:ascii="Times New Roman"/>
          <w:sz w:val="20"/>
        </w:rPr>
      </w:pPr>
    </w:p>
    <w:p w14:paraId="7F45919B" w14:textId="77777777" w:rsidR="00281873" w:rsidRDefault="00281873">
      <w:pPr>
        <w:pStyle w:val="Textoindependiente"/>
        <w:rPr>
          <w:rFonts w:ascii="Times New Roman"/>
          <w:sz w:val="20"/>
        </w:rPr>
      </w:pPr>
    </w:p>
    <w:p w14:paraId="2AEFF41A" w14:textId="77777777" w:rsidR="00281873" w:rsidRDefault="00281873">
      <w:pPr>
        <w:pStyle w:val="Textoindependiente"/>
        <w:rPr>
          <w:rFonts w:ascii="Times New Roman"/>
          <w:sz w:val="20"/>
        </w:rPr>
      </w:pPr>
    </w:p>
    <w:p w14:paraId="7BD92082" w14:textId="77777777" w:rsidR="00281873" w:rsidRDefault="00281873">
      <w:pPr>
        <w:pStyle w:val="Textoindependiente"/>
        <w:rPr>
          <w:rFonts w:ascii="Verdana"/>
          <w:sz w:val="20"/>
        </w:rPr>
      </w:pPr>
    </w:p>
    <w:p w14:paraId="53C12817" w14:textId="77777777" w:rsidR="00281873" w:rsidRDefault="00281873">
      <w:pPr>
        <w:pStyle w:val="Textoindependiente"/>
        <w:rPr>
          <w:rFonts w:ascii="Verdana"/>
          <w:sz w:val="20"/>
        </w:rPr>
      </w:pPr>
    </w:p>
    <w:p w14:paraId="342BE6C7" w14:textId="77777777" w:rsidR="00281873" w:rsidRDefault="00281873">
      <w:pPr>
        <w:pStyle w:val="Textoindependiente"/>
        <w:rPr>
          <w:rFonts w:ascii="Verdana"/>
          <w:sz w:val="20"/>
        </w:rPr>
      </w:pPr>
    </w:p>
    <w:p w14:paraId="134133C4" w14:textId="77777777" w:rsidR="00281873" w:rsidRDefault="00281873">
      <w:pPr>
        <w:pStyle w:val="Textoindependiente"/>
        <w:rPr>
          <w:rFonts w:ascii="Verdana"/>
          <w:sz w:val="20"/>
        </w:rPr>
      </w:pPr>
    </w:p>
    <w:p w14:paraId="476BA704" w14:textId="77777777" w:rsidR="00281873" w:rsidRDefault="00281873">
      <w:pPr>
        <w:pStyle w:val="Textoindependiente"/>
        <w:rPr>
          <w:rFonts w:ascii="Verdana"/>
          <w:sz w:val="20"/>
        </w:rPr>
      </w:pPr>
    </w:p>
    <w:p w14:paraId="07F322DE" w14:textId="77777777" w:rsidR="00281873" w:rsidRDefault="00281873">
      <w:pPr>
        <w:pStyle w:val="Textoindependiente"/>
        <w:rPr>
          <w:rFonts w:ascii="Verdana"/>
          <w:sz w:val="20"/>
        </w:rPr>
      </w:pPr>
    </w:p>
    <w:p w14:paraId="158D4D08" w14:textId="77777777" w:rsidR="00281873" w:rsidRDefault="00281873">
      <w:pPr>
        <w:pStyle w:val="Textoindependiente"/>
        <w:rPr>
          <w:rFonts w:ascii="Verdana"/>
          <w:sz w:val="20"/>
        </w:rPr>
      </w:pPr>
    </w:p>
    <w:p w14:paraId="68D0F017" w14:textId="77777777" w:rsidR="00281873" w:rsidRDefault="00281873">
      <w:pPr>
        <w:pStyle w:val="Textoindependiente"/>
        <w:rPr>
          <w:rFonts w:ascii="Verdana"/>
          <w:sz w:val="20"/>
        </w:rPr>
      </w:pPr>
    </w:p>
    <w:p w14:paraId="3297876F" w14:textId="77777777" w:rsidR="00281873" w:rsidRDefault="00281873">
      <w:pPr>
        <w:pStyle w:val="Textoindependiente"/>
        <w:rPr>
          <w:rFonts w:ascii="Verdana"/>
          <w:sz w:val="20"/>
        </w:rPr>
      </w:pPr>
    </w:p>
    <w:p w14:paraId="5016B711" w14:textId="77777777" w:rsidR="00281873" w:rsidRDefault="00281873">
      <w:pPr>
        <w:pStyle w:val="Textoindependiente"/>
        <w:rPr>
          <w:rFonts w:ascii="Verdana"/>
          <w:sz w:val="20"/>
        </w:rPr>
      </w:pPr>
    </w:p>
    <w:p w14:paraId="1279E2BE" w14:textId="77777777" w:rsidR="00281873" w:rsidRDefault="00281873">
      <w:pPr>
        <w:pStyle w:val="Textoindependiente"/>
        <w:rPr>
          <w:rFonts w:ascii="Verdana"/>
          <w:sz w:val="20"/>
        </w:rPr>
      </w:pPr>
    </w:p>
    <w:p w14:paraId="68FC4526" w14:textId="77777777" w:rsidR="00281873" w:rsidRDefault="00281873">
      <w:pPr>
        <w:pStyle w:val="Textoindependiente"/>
        <w:rPr>
          <w:rFonts w:ascii="Verdana"/>
          <w:sz w:val="20"/>
        </w:rPr>
      </w:pPr>
    </w:p>
    <w:p w14:paraId="30F5B080" w14:textId="77777777" w:rsidR="00281873" w:rsidRDefault="00281873">
      <w:pPr>
        <w:pStyle w:val="Textoindependiente"/>
        <w:rPr>
          <w:rFonts w:ascii="Verdana"/>
          <w:sz w:val="20"/>
        </w:rPr>
      </w:pPr>
    </w:p>
    <w:p w14:paraId="5C80F557" w14:textId="77777777" w:rsidR="00281873" w:rsidRDefault="00281873">
      <w:pPr>
        <w:pStyle w:val="Textoindependiente"/>
        <w:rPr>
          <w:rFonts w:ascii="Verdana"/>
          <w:sz w:val="20"/>
        </w:rPr>
      </w:pPr>
    </w:p>
    <w:p w14:paraId="5A50F873" w14:textId="77777777" w:rsidR="00281873" w:rsidRDefault="00281873">
      <w:pPr>
        <w:pStyle w:val="Textoindependiente"/>
        <w:rPr>
          <w:rFonts w:ascii="Verdana"/>
          <w:sz w:val="20"/>
        </w:rPr>
      </w:pPr>
    </w:p>
    <w:p w14:paraId="6F58388E" w14:textId="77777777" w:rsidR="00281873" w:rsidRDefault="00281873">
      <w:pPr>
        <w:pStyle w:val="Textoindependiente"/>
        <w:rPr>
          <w:rFonts w:ascii="Verdana"/>
          <w:sz w:val="20"/>
        </w:rPr>
      </w:pPr>
    </w:p>
    <w:p w14:paraId="267E8531" w14:textId="77777777" w:rsidR="00281873" w:rsidRDefault="00281873">
      <w:pPr>
        <w:pStyle w:val="Textoindependiente"/>
        <w:rPr>
          <w:rFonts w:ascii="Verdana"/>
          <w:sz w:val="20"/>
        </w:rPr>
      </w:pPr>
    </w:p>
    <w:p w14:paraId="5EC867F7" w14:textId="77777777" w:rsidR="00281873" w:rsidRDefault="00281873">
      <w:pPr>
        <w:pStyle w:val="Textoindependiente"/>
        <w:rPr>
          <w:rFonts w:ascii="Verdana"/>
          <w:sz w:val="20"/>
        </w:rPr>
      </w:pPr>
    </w:p>
    <w:p w14:paraId="49494D4A" w14:textId="77777777" w:rsidR="00281873" w:rsidRDefault="00281873">
      <w:pPr>
        <w:pStyle w:val="Textoindependiente"/>
        <w:rPr>
          <w:rFonts w:ascii="Verdana"/>
          <w:sz w:val="20"/>
        </w:rPr>
      </w:pPr>
    </w:p>
    <w:p w14:paraId="58B8F66F" w14:textId="77777777" w:rsidR="00281873" w:rsidRDefault="00281873">
      <w:pPr>
        <w:pStyle w:val="Textoindependiente"/>
        <w:rPr>
          <w:rFonts w:ascii="Verdana"/>
          <w:sz w:val="20"/>
        </w:rPr>
      </w:pPr>
    </w:p>
    <w:p w14:paraId="4AD2E1E1" w14:textId="77777777" w:rsidR="00281873" w:rsidRDefault="00281873">
      <w:pPr>
        <w:pStyle w:val="Textoindependiente"/>
        <w:rPr>
          <w:rFonts w:ascii="Verdana"/>
          <w:sz w:val="20"/>
        </w:rPr>
      </w:pPr>
    </w:p>
    <w:sectPr w:rsidR="00281873" w:rsidSect="00B554C4">
      <w:headerReference w:type="default" r:id="rId15"/>
      <w:footerReference w:type="default" r:id="rId16"/>
      <w:type w:val="continuous"/>
      <w:pgSz w:w="11910" w:h="16850"/>
      <w:pgMar w:top="0" w:right="570" w:bottom="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0983" w14:textId="77777777" w:rsidR="00DE5D48" w:rsidRDefault="00DE5D48" w:rsidP="00C579E4">
      <w:r>
        <w:separator/>
      </w:r>
    </w:p>
  </w:endnote>
  <w:endnote w:type="continuationSeparator" w:id="0">
    <w:p w14:paraId="7ACDD28B" w14:textId="77777777" w:rsidR="00DE5D48" w:rsidRDefault="00DE5D48" w:rsidP="00C5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E413" w14:textId="57123D09" w:rsidR="00B554C4" w:rsidRPr="006D5A79" w:rsidRDefault="002677E0" w:rsidP="006D5A79">
    <w:pPr>
      <w:pStyle w:val="Piedepgina"/>
    </w:pPr>
    <w:r w:rsidRPr="00645A5C">
      <w:rPr>
        <w:rStyle w:val="jsgrdq"/>
        <w:rFonts w:asciiTheme="minorHAnsi" w:hAnsiTheme="minorHAnsi" w:cstheme="minorHAnsi"/>
        <w:noProof/>
        <w:color w:val="000000"/>
        <w:sz w:val="16"/>
        <w:szCs w:val="16"/>
      </w:rPr>
      <mc:AlternateContent>
        <mc:Choice Requires="wps">
          <w:drawing>
            <wp:anchor distT="45720" distB="45720" distL="114300" distR="114300" simplePos="0" relativeHeight="251658240" behindDoc="0" locked="0" layoutInCell="1" allowOverlap="1" wp14:anchorId="394B11EE" wp14:editId="3BA20342">
              <wp:simplePos x="0" y="0"/>
              <wp:positionH relativeFrom="column">
                <wp:posOffset>3876040</wp:posOffset>
              </wp:positionH>
              <wp:positionV relativeFrom="paragraph">
                <wp:posOffset>73025</wp:posOffset>
              </wp:positionV>
              <wp:extent cx="2585720" cy="1404620"/>
              <wp:effectExtent l="0" t="0" r="0" b="1905"/>
              <wp:wrapSquare wrapText="bothSides"/>
              <wp:docPr id="20279055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404620"/>
                      </a:xfrm>
                      <a:prstGeom prst="rect">
                        <a:avLst/>
                      </a:prstGeom>
                      <a:noFill/>
                      <a:ln w="9525">
                        <a:noFill/>
                        <a:miter lim="800000"/>
                        <a:headEnd/>
                        <a:tailEnd/>
                      </a:ln>
                    </wps:spPr>
                    <wps:txbx>
                      <w:txbxContent>
                        <w:p w14:paraId="237F2FE3" w14:textId="77777777" w:rsidR="006D5A79" w:rsidRPr="00645A5C" w:rsidRDefault="006D5A79" w:rsidP="006D5A79">
                          <w:pPr>
                            <w:rPr>
                              <w:rFonts w:asciiTheme="minorHAnsi" w:hAnsiTheme="minorHAnsi" w:cstheme="minorHAnsi"/>
                              <w:sz w:val="9"/>
                              <w:szCs w:val="9"/>
                            </w:rPr>
                          </w:pPr>
                          <w:r w:rsidRPr="00645A5C">
                            <w:rPr>
                              <w:rFonts w:asciiTheme="minorHAnsi" w:hAnsiTheme="minorHAnsi" w:cstheme="minorHAnsi"/>
                              <w:sz w:val="9"/>
                              <w:szCs w:val="9"/>
                              <w:shd w:val="clear" w:color="auto" w:fill="FFFFFF"/>
                            </w:rPr>
                            <w:t>Legal description – Creative Commons licensing:</w:t>
                          </w:r>
                          <w:r w:rsidRPr="00645A5C">
                            <w:rPr>
                              <w:rFonts w:asciiTheme="minorHAnsi" w:hAnsiTheme="minorHAnsi" w:cstheme="minorHAnsi"/>
                              <w:sz w:val="9"/>
                              <w:szCs w:val="9"/>
                            </w:rPr>
                            <w:br/>
                          </w:r>
                          <w:r w:rsidRPr="00645A5C">
                            <w:rPr>
                              <w:rFonts w:asciiTheme="minorHAnsi" w:hAnsiTheme="minorHAnsi" w:cstheme="minorHAnsi"/>
                              <w:sz w:val="9"/>
                              <w:szCs w:val="9"/>
                              <w:shd w:val="clear" w:color="auto" w:fill="FFFFFF"/>
                            </w:rPr>
                            <w:t>The materials published on the AMTech project website are classified as Open Educational Resources' (OER) and can be freely (without permission of their creators): downloaded, used, reused, copied, adapted, and shared by users, with information about the source of their origin.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4B11EE" id="_x0000_t202" coordsize="21600,21600" o:spt="202" path="m,l,21600r21600,l21600,xe">
              <v:stroke joinstyle="miter"/>
              <v:path gradientshapeok="t" o:connecttype="rect"/>
            </v:shapetype>
            <v:shape id="Cuadro de texto 2" o:spid="_x0000_s1026" type="#_x0000_t202" style="position:absolute;margin-left:305.2pt;margin-top:5.75pt;width:203.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" filled="f" stroked="f">
              <v:textbox style="mso-fit-shape-to-text:t">
                <w:txbxContent>
                  <w:p w14:paraId="237F2FE3" w14:textId="77777777" w:rsidR="006D5A79" w:rsidRPr="00645A5C" w:rsidRDefault="006D5A79" w:rsidP="006D5A79">
                    <w:pPr>
                      <w:rPr>
                        <w:rFonts w:asciiTheme="minorHAnsi" w:hAnsiTheme="minorHAnsi" w:cstheme="minorHAnsi"/>
                        <w:sz w:val="9"/>
                        <w:szCs w:val="9"/>
                      </w:rPr>
                    </w:pPr>
                    <w:r w:rsidRPr="00645A5C">
                      <w:rPr>
                        <w:rFonts w:asciiTheme="minorHAnsi" w:hAnsiTheme="minorHAnsi" w:cstheme="minorHAnsi"/>
                        <w:sz w:val="9"/>
                        <w:szCs w:val="9"/>
                        <w:shd w:val="clear" w:color="auto" w:fill="FFFFFF"/>
                      </w:rPr>
                      <w:t>Legal description – Creative Commons licensing:</w:t>
                    </w:r>
                    <w:r w:rsidRPr="00645A5C">
                      <w:rPr>
                        <w:rFonts w:asciiTheme="minorHAnsi" w:hAnsiTheme="minorHAnsi" w:cstheme="minorHAnsi"/>
                        <w:sz w:val="9"/>
                        <w:szCs w:val="9"/>
                      </w:rPr>
                      <w:br/>
                    </w:r>
                    <w:r w:rsidRPr="00645A5C">
                      <w:rPr>
                        <w:rFonts w:asciiTheme="minorHAnsi" w:hAnsiTheme="minorHAnsi" w:cstheme="minorHAnsi"/>
                        <w:sz w:val="9"/>
                        <w:szCs w:val="9"/>
                        <w:shd w:val="clear" w:color="auto" w:fill="FFFFFF"/>
                      </w:rPr>
                      <w:t>The materials published on the AMTech project website are classified as Open Educational Resources' (OER) and can be freely (without permission of their creators): downloaded, used, reused, copied, adapted, and shared by users, with information about the source of their origin.</w:t>
                    </w:r>
                  </w:p>
                </w:txbxContent>
              </v:textbox>
              <w10:wrap type="square"/>
            </v:shape>
          </w:pict>
        </mc:Fallback>
      </mc:AlternateContent>
    </w:r>
    <w:r>
      <w:rPr>
        <w:noProof/>
      </w:rPr>
      <w:drawing>
        <wp:anchor distT="0" distB="0" distL="114300" distR="114300" simplePos="0" relativeHeight="251661312" behindDoc="1" locked="0" layoutInCell="1" allowOverlap="1" wp14:anchorId="4720D962" wp14:editId="4EC89B58">
          <wp:simplePos x="0" y="0"/>
          <wp:positionH relativeFrom="column">
            <wp:posOffset>3281045</wp:posOffset>
          </wp:positionH>
          <wp:positionV relativeFrom="paragraph">
            <wp:posOffset>147955</wp:posOffset>
          </wp:positionV>
          <wp:extent cx="548005" cy="195580"/>
          <wp:effectExtent l="0" t="0" r="4445" b="0"/>
          <wp:wrapTight wrapText="bothSides">
            <wp:wrapPolygon edited="0">
              <wp:start x="0" y="0"/>
              <wp:lineTo x="0" y="18935"/>
              <wp:lineTo x="21024" y="18935"/>
              <wp:lineTo x="21024" y="0"/>
              <wp:lineTo x="0" y="0"/>
            </wp:wrapPolygon>
          </wp:wrapTight>
          <wp:docPr id="18552806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 cy="19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5A5C">
      <w:rPr>
        <w:rStyle w:val="jsgrdq"/>
        <w:rFonts w:asciiTheme="minorHAnsi" w:hAnsiTheme="minorHAnsi" w:cstheme="minorHAnsi"/>
        <w:noProof/>
        <w:color w:val="000000"/>
        <w:sz w:val="18"/>
        <w:szCs w:val="18"/>
      </w:rPr>
      <mc:AlternateContent>
        <mc:Choice Requires="wps">
          <w:drawing>
            <wp:anchor distT="45720" distB="45720" distL="114300" distR="114300" simplePos="0" relativeHeight="251653120" behindDoc="0" locked="0" layoutInCell="1" allowOverlap="1" wp14:anchorId="71B6284E" wp14:editId="0EF93A56">
              <wp:simplePos x="0" y="0"/>
              <wp:positionH relativeFrom="column">
                <wp:posOffset>970915</wp:posOffset>
              </wp:positionH>
              <wp:positionV relativeFrom="paragraph">
                <wp:posOffset>94615</wp:posOffset>
              </wp:positionV>
              <wp:extent cx="226949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noFill/>
                      <a:ln w="9525">
                        <a:noFill/>
                        <a:miter lim="800000"/>
                        <a:headEnd/>
                        <a:tailEnd/>
                      </a:ln>
                    </wps:spPr>
                    <wps:txbx>
                      <w:txbxContent>
                        <w:p w14:paraId="3BADECB0" w14:textId="77777777" w:rsidR="006D5A79" w:rsidRPr="00645A5C" w:rsidRDefault="006D5A79" w:rsidP="006D5A79">
                          <w:pPr>
                            <w:jc w:val="both"/>
                            <w:rPr>
                              <w:sz w:val="9"/>
                              <w:szCs w:val="9"/>
                            </w:rPr>
                          </w:pPr>
                          <w:r w:rsidRPr="00645A5C">
                            <w:rPr>
                              <w:rStyle w:val="jsgrdq"/>
                              <w:rFonts w:asciiTheme="minorHAnsi" w:hAnsiTheme="minorHAnsi" w:cstheme="minorHAnsi"/>
                              <w:color w:val="000000"/>
                              <w:sz w:val="9"/>
                              <w:szCs w:val="9"/>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6284E" id="_x0000_s1027" type="#_x0000_t202" style="position:absolute;margin-left:76.45pt;margin-top:7.45pt;width:178.7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" filled="f" stroked="f">
              <v:textbox style="mso-fit-shape-to-text:t">
                <w:txbxContent>
                  <w:p w14:paraId="3BADECB0" w14:textId="77777777" w:rsidR="006D5A79" w:rsidRPr="00645A5C" w:rsidRDefault="006D5A79" w:rsidP="006D5A79">
                    <w:pPr>
                      <w:jc w:val="both"/>
                      <w:rPr>
                        <w:sz w:val="9"/>
                        <w:szCs w:val="9"/>
                      </w:rPr>
                    </w:pPr>
                    <w:r w:rsidRPr="00645A5C">
                      <w:rPr>
                        <w:rStyle w:val="jsgrdq"/>
                        <w:rFonts w:asciiTheme="minorHAnsi" w:hAnsiTheme="minorHAnsi" w:cstheme="minorHAnsi"/>
                        <w:color w:val="000000"/>
                        <w:sz w:val="9"/>
                        <w:szCs w:val="9"/>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v:textbox>
              <w10:wrap type="square"/>
            </v:shape>
          </w:pict>
        </mc:Fallback>
      </mc:AlternateContent>
    </w:r>
    <w:r>
      <w:rPr>
        <w:rFonts w:asciiTheme="minorHAnsi" w:hAnsiTheme="minorHAnsi" w:cstheme="minorHAnsi"/>
        <w:noProof/>
        <w:color w:val="000000"/>
        <w:sz w:val="18"/>
        <w:szCs w:val="18"/>
      </w:rPr>
      <w:drawing>
        <wp:anchor distT="0" distB="0" distL="114300" distR="114300" simplePos="0" relativeHeight="251662336" behindDoc="1" locked="0" layoutInCell="1" allowOverlap="1" wp14:anchorId="0C3FD209" wp14:editId="00FC57B0">
          <wp:simplePos x="0" y="0"/>
          <wp:positionH relativeFrom="column">
            <wp:posOffset>238760</wp:posOffset>
          </wp:positionH>
          <wp:positionV relativeFrom="paragraph">
            <wp:posOffset>156210</wp:posOffset>
          </wp:positionV>
          <wp:extent cx="763905" cy="159385"/>
          <wp:effectExtent l="0" t="0" r="0" b="0"/>
          <wp:wrapTight wrapText="bothSides">
            <wp:wrapPolygon edited="0">
              <wp:start x="0" y="0"/>
              <wp:lineTo x="0" y="18072"/>
              <wp:lineTo x="21007" y="18072"/>
              <wp:lineTo x="21007"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763905" cy="1593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059F" w14:textId="77777777" w:rsidR="00DE5D48" w:rsidRDefault="00DE5D48" w:rsidP="00C579E4">
      <w:r>
        <w:separator/>
      </w:r>
    </w:p>
  </w:footnote>
  <w:footnote w:type="continuationSeparator" w:id="0">
    <w:p w14:paraId="5374D414" w14:textId="77777777" w:rsidR="00DE5D48" w:rsidRDefault="00DE5D48" w:rsidP="00C5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963B" w14:textId="3F08E83E" w:rsidR="00C579E4" w:rsidRDefault="00C579E4" w:rsidP="00C579E4">
    <w:pPr>
      <w:pStyle w:val="Textoindependiente"/>
      <w:rPr>
        <w:rFonts w:ascii="Times New Roman"/>
        <w:sz w:val="20"/>
      </w:rPr>
    </w:pPr>
    <w:r>
      <w:rPr>
        <w:noProof/>
      </w:rPr>
      <mc:AlternateContent>
        <mc:Choice Requires="wps">
          <w:drawing>
            <wp:anchor distT="0" distB="0" distL="114300" distR="114300" simplePos="0" relativeHeight="251660288" behindDoc="0" locked="0" layoutInCell="1" allowOverlap="1" wp14:anchorId="53C26BE9" wp14:editId="67840534">
              <wp:simplePos x="0" y="0"/>
              <wp:positionH relativeFrom="column">
                <wp:posOffset>-99191</wp:posOffset>
              </wp:positionH>
              <wp:positionV relativeFrom="paragraph">
                <wp:posOffset>-457200</wp:posOffset>
              </wp:positionV>
              <wp:extent cx="0" cy="10783614"/>
              <wp:effectExtent l="19050" t="0" r="19050" b="36830"/>
              <wp:wrapNone/>
              <wp:docPr id="9" name="Conector recto 9"/>
              <wp:cNvGraphicFramePr/>
              <a:graphic xmlns:a="http://schemas.openxmlformats.org/drawingml/2006/main">
                <a:graphicData uri="http://schemas.microsoft.com/office/word/2010/wordprocessingShape">
                  <wps:wsp>
                    <wps:cNvCnPr/>
                    <wps:spPr>
                      <a:xfrm>
                        <a:off x="0" y="0"/>
                        <a:ext cx="0" cy="10783614"/>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9640A" id="Conector recto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6pt" to="-7.8pt,8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" strokecolor="#94b64e [3046]" strokeweight="2.25pt"/>
          </w:pict>
        </mc:Fallback>
      </mc:AlternateContent>
    </w:r>
    <w:r>
      <w:rPr>
        <w:noProof/>
      </w:rPr>
      <mc:AlternateContent>
        <mc:Choice Requires="wps">
          <w:drawing>
            <wp:anchor distT="0" distB="0" distL="114300" distR="114300" simplePos="0" relativeHeight="251659264" behindDoc="0" locked="0" layoutInCell="1" allowOverlap="1" wp14:anchorId="1F6E9874" wp14:editId="3F52D361">
              <wp:simplePos x="0" y="0"/>
              <wp:positionH relativeFrom="page">
                <wp:posOffset>2209800</wp:posOffset>
              </wp:positionH>
              <wp:positionV relativeFrom="page">
                <wp:posOffset>10654030</wp:posOffset>
              </wp:positionV>
              <wp:extent cx="0" cy="0"/>
              <wp:effectExtent l="0" t="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07893" id="Conector recto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pt,838.9pt" to="174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" strokecolor="#74b138" strokeweight="1.3246mm">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1F6E9874" wp14:editId="3AE35C25">
              <wp:simplePos x="0" y="0"/>
              <wp:positionH relativeFrom="page">
                <wp:posOffset>612775</wp:posOffset>
              </wp:positionH>
              <wp:positionV relativeFrom="page">
                <wp:posOffset>10654030</wp:posOffset>
              </wp:positionV>
              <wp:extent cx="0"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44BAB" id="Conector recto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838.9pt" to="48.2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" strokecolor="#74b138" strokeweight="1.3246mm">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1F6E9874" wp14:editId="57E1FF7C">
              <wp:simplePos x="0" y="0"/>
              <wp:positionH relativeFrom="page">
                <wp:posOffset>612775</wp:posOffset>
              </wp:positionH>
              <wp:positionV relativeFrom="page">
                <wp:posOffset>10654030</wp:posOffset>
              </wp:positionV>
              <wp:extent cx="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CAE8F"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838.9pt" to="48.2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" strokecolor="#74b138" strokeweight="1.3246mm">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72666138" wp14:editId="48C7FA8A">
              <wp:simplePos x="0" y="0"/>
              <wp:positionH relativeFrom="page">
                <wp:posOffset>156845</wp:posOffset>
              </wp:positionH>
              <wp:positionV relativeFrom="page">
                <wp:posOffset>635</wp:posOffset>
              </wp:positionV>
              <wp:extent cx="352425" cy="1069594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207FA" id="Rectángulo 5" o:spid="_x0000_s1026" style="position:absolute;margin-left:12.35pt;margin-top:.05pt;width:27.75pt;height:84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" fillcolor="#74b138" stroked="f">
              <w10:wrap anchorx="page" anchory="page"/>
            </v:rect>
          </w:pict>
        </mc:Fallback>
      </mc:AlternateContent>
    </w:r>
  </w:p>
  <w:p w14:paraId="3A8859AB" w14:textId="472A0428" w:rsidR="00C579E4" w:rsidRDefault="00C579E4" w:rsidP="00C579E4">
    <w:pPr>
      <w:pStyle w:val="Textoindependiente"/>
      <w:ind w:left="3249"/>
      <w:rPr>
        <w:rFonts w:ascii="Times New Roman"/>
        <w:sz w:val="20"/>
      </w:rPr>
    </w:pPr>
    <w:r>
      <w:rPr>
        <w:rFonts w:ascii="Times New Roman"/>
        <w:noProof/>
        <w:sz w:val="20"/>
      </w:rPr>
      <mc:AlternateContent>
        <mc:Choice Requires="wps">
          <w:drawing>
            <wp:anchor distT="0" distB="0" distL="114300" distR="114300" simplePos="0" relativeHeight="251654144" behindDoc="0" locked="0" layoutInCell="1" allowOverlap="1" wp14:anchorId="3FEA6D44" wp14:editId="0A3FB323">
              <wp:simplePos x="0" y="0"/>
              <wp:positionH relativeFrom="page">
                <wp:posOffset>156845</wp:posOffset>
              </wp:positionH>
              <wp:positionV relativeFrom="page">
                <wp:posOffset>635</wp:posOffset>
              </wp:positionV>
              <wp:extent cx="352425" cy="1069594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AFC02" id="Rectángulo 2" o:spid="_x0000_s1026" style="position:absolute;margin-left:12.35pt;margin-top:.05pt;width:27.75pt;height:84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" fillcolor="#74b138" stroked="f">
              <w10:wrap anchorx="page" anchory="page"/>
            </v:rect>
          </w:pict>
        </mc:Fallback>
      </mc:AlternateContent>
    </w:r>
    <w:r>
      <w:rPr>
        <w:rFonts w:ascii="Times New Roman"/>
        <w:noProof/>
        <w:sz w:val="20"/>
      </w:rPr>
      <w:drawing>
        <wp:inline distT="0" distB="0" distL="0" distR="0" wp14:anchorId="2FEE2440" wp14:editId="5DF180E4">
          <wp:extent cx="2117337" cy="4000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7337" cy="400050"/>
                  </a:xfrm>
                  <a:prstGeom prst="rect">
                    <a:avLst/>
                  </a:prstGeom>
                </pic:spPr>
              </pic:pic>
            </a:graphicData>
          </a:graphic>
        </wp:inline>
      </w:drawing>
    </w:r>
  </w:p>
  <w:p w14:paraId="1BE4C11A" w14:textId="77777777" w:rsidR="00C579E4" w:rsidRDefault="00C579E4" w:rsidP="00C579E4">
    <w:pPr>
      <w:pStyle w:val="Textoindependiente"/>
      <w:spacing w:before="4"/>
      <w:rPr>
        <w:rFonts w:ascii="Times New Roman"/>
        <w:sz w:val="7"/>
      </w:rPr>
    </w:pPr>
  </w:p>
  <w:p w14:paraId="31D0BCF7" w14:textId="77777777" w:rsidR="00C579E4" w:rsidRDefault="00C579E4" w:rsidP="00C579E4">
    <w:pPr>
      <w:pStyle w:val="Ttulo"/>
    </w:pPr>
    <w:r>
      <w:rPr>
        <w:w w:val="105"/>
      </w:rPr>
      <w:t>amtechtraining.eu</w:t>
    </w:r>
  </w:p>
  <w:p w14:paraId="4D335976" w14:textId="77777777" w:rsidR="00C579E4" w:rsidRDefault="00C579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D5A"/>
    <w:multiLevelType w:val="hybridMultilevel"/>
    <w:tmpl w:val="214A6D38"/>
    <w:lvl w:ilvl="0" w:tplc="773A74D8">
      <w:start w:val="7"/>
      <w:numFmt w:val="bullet"/>
      <w:lvlText w:val=""/>
      <w:lvlJc w:val="left"/>
      <w:pPr>
        <w:ind w:left="720" w:hanging="360"/>
      </w:pPr>
      <w:rPr>
        <w:rFonts w:ascii="Wingdings" w:eastAsiaTheme="majorEastAsia"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680739"/>
    <w:multiLevelType w:val="hybridMultilevel"/>
    <w:tmpl w:val="D47E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40213"/>
    <w:multiLevelType w:val="hybridMultilevel"/>
    <w:tmpl w:val="837ED714"/>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853151"/>
    <w:multiLevelType w:val="hybridMultilevel"/>
    <w:tmpl w:val="96386088"/>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9B636F"/>
    <w:multiLevelType w:val="hybridMultilevel"/>
    <w:tmpl w:val="BEF2C16A"/>
    <w:lvl w:ilvl="0" w:tplc="4BCC6950">
      <w:start w:val="6"/>
      <w:numFmt w:val="bullet"/>
      <w:lvlText w:val="-"/>
      <w:lvlJc w:val="left"/>
      <w:pPr>
        <w:ind w:left="720" w:hanging="360"/>
      </w:pPr>
      <w:rPr>
        <w:rFonts w:ascii="Calibri" w:eastAsiaTheme="minorHAnsi" w:hAnsi="Calibri" w:cs="Arial" w:hint="default"/>
        <w:color w:val="3A3A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8113D8"/>
    <w:multiLevelType w:val="hybridMultilevel"/>
    <w:tmpl w:val="1144AF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311EB"/>
    <w:multiLevelType w:val="hybridMultilevel"/>
    <w:tmpl w:val="27229828"/>
    <w:lvl w:ilvl="0" w:tplc="285809A4">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AEA3EF5"/>
    <w:multiLevelType w:val="hybridMultilevel"/>
    <w:tmpl w:val="03644D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74b138">
      <v:stroke color="#74b138" weight="1.3246mm"/>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73"/>
    <w:rsid w:val="0004266F"/>
    <w:rsid w:val="00047CBF"/>
    <w:rsid w:val="00094432"/>
    <w:rsid w:val="00151161"/>
    <w:rsid w:val="00183D9B"/>
    <w:rsid w:val="001B2A14"/>
    <w:rsid w:val="001B3E2A"/>
    <w:rsid w:val="001E31D6"/>
    <w:rsid w:val="0022770F"/>
    <w:rsid w:val="002370DF"/>
    <w:rsid w:val="002565A9"/>
    <w:rsid w:val="002677E0"/>
    <w:rsid w:val="0027523F"/>
    <w:rsid w:val="00281873"/>
    <w:rsid w:val="002F4BEC"/>
    <w:rsid w:val="00305738"/>
    <w:rsid w:val="00355890"/>
    <w:rsid w:val="00374DA0"/>
    <w:rsid w:val="003C1495"/>
    <w:rsid w:val="004129DB"/>
    <w:rsid w:val="004309C0"/>
    <w:rsid w:val="00453C95"/>
    <w:rsid w:val="00455F99"/>
    <w:rsid w:val="004847B8"/>
    <w:rsid w:val="004B32AD"/>
    <w:rsid w:val="004C4790"/>
    <w:rsid w:val="004F73C7"/>
    <w:rsid w:val="004F7783"/>
    <w:rsid w:val="0053788C"/>
    <w:rsid w:val="005408C9"/>
    <w:rsid w:val="00565B5C"/>
    <w:rsid w:val="005C2100"/>
    <w:rsid w:val="00621256"/>
    <w:rsid w:val="00681900"/>
    <w:rsid w:val="006D5A79"/>
    <w:rsid w:val="00716551"/>
    <w:rsid w:val="00771512"/>
    <w:rsid w:val="00851A7D"/>
    <w:rsid w:val="00866A2E"/>
    <w:rsid w:val="008953C4"/>
    <w:rsid w:val="008D2914"/>
    <w:rsid w:val="008F54DE"/>
    <w:rsid w:val="00972606"/>
    <w:rsid w:val="0097607E"/>
    <w:rsid w:val="00A21C73"/>
    <w:rsid w:val="00A4205C"/>
    <w:rsid w:val="00AD2FC4"/>
    <w:rsid w:val="00AD53AF"/>
    <w:rsid w:val="00AF6FED"/>
    <w:rsid w:val="00B44D36"/>
    <w:rsid w:val="00B554C4"/>
    <w:rsid w:val="00B55A4D"/>
    <w:rsid w:val="00B61720"/>
    <w:rsid w:val="00B663D4"/>
    <w:rsid w:val="00C03E56"/>
    <w:rsid w:val="00C579E4"/>
    <w:rsid w:val="00C70095"/>
    <w:rsid w:val="00C709C2"/>
    <w:rsid w:val="00CA5AA1"/>
    <w:rsid w:val="00CB5070"/>
    <w:rsid w:val="00CD3A66"/>
    <w:rsid w:val="00D433C1"/>
    <w:rsid w:val="00D5487A"/>
    <w:rsid w:val="00D645D5"/>
    <w:rsid w:val="00D72096"/>
    <w:rsid w:val="00DB794C"/>
    <w:rsid w:val="00DD5320"/>
    <w:rsid w:val="00DE5D48"/>
    <w:rsid w:val="00E1416C"/>
    <w:rsid w:val="00E260EF"/>
    <w:rsid w:val="00E80FDB"/>
    <w:rsid w:val="00F25199"/>
    <w:rsid w:val="00F40BD2"/>
    <w:rsid w:val="00F870E7"/>
    <w:rsid w:val="00FC6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74b138">
      <v:stroke color="#74b138" weight="1.3246mm"/>
    </o:shapedefaults>
    <o:shapelayout v:ext="edit">
      <o:idmap v:ext="edit" data="1"/>
    </o:shapelayout>
  </w:shapeDefaults>
  <w:decimalSymbol w:val=","/>
  <w:listSeparator w:val=";"/>
  <w14:docId w14:val="39062A2A"/>
  <w15:docId w15:val="{19103D5B-9806-4EE4-B2D2-A869E8DD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Ttulo2">
    <w:name w:val="heading 2"/>
    <w:basedOn w:val="Normal"/>
    <w:next w:val="Normal"/>
    <w:link w:val="Ttulo2Car"/>
    <w:uiPriority w:val="9"/>
    <w:unhideWhenUsed/>
    <w:qFormat/>
    <w:rsid w:val="00183D9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s-ES"/>
    </w:rPr>
  </w:style>
  <w:style w:type="paragraph" w:styleId="Ttulo3">
    <w:name w:val="heading 3"/>
    <w:basedOn w:val="Normal"/>
    <w:next w:val="Normal"/>
    <w:link w:val="Ttulo3Car"/>
    <w:uiPriority w:val="9"/>
    <w:unhideWhenUsed/>
    <w:qFormat/>
    <w:rsid w:val="00183D9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1"/>
      <w:szCs w:val="11"/>
    </w:rPr>
  </w:style>
  <w:style w:type="paragraph" w:styleId="Ttulo">
    <w:name w:val="Title"/>
    <w:basedOn w:val="Normal"/>
    <w:uiPriority w:val="10"/>
    <w:qFormat/>
    <w:pPr>
      <w:spacing w:before="99"/>
      <w:ind w:left="3846" w:right="3841"/>
      <w:jc w:val="center"/>
    </w:pPr>
    <w:rPr>
      <w:rFonts w:ascii="Verdana" w:eastAsia="Verdana" w:hAnsi="Verdana" w:cs="Verdana"/>
      <w:sz w:val="21"/>
      <w:szCs w:val="21"/>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579E4"/>
    <w:pPr>
      <w:tabs>
        <w:tab w:val="center" w:pos="4252"/>
        <w:tab w:val="right" w:pos="8504"/>
      </w:tabs>
    </w:pPr>
  </w:style>
  <w:style w:type="character" w:customStyle="1" w:styleId="EncabezadoCar">
    <w:name w:val="Encabezado Car"/>
    <w:basedOn w:val="Fuentedeprrafopredeter"/>
    <w:link w:val="Encabezado"/>
    <w:uiPriority w:val="99"/>
    <w:rsid w:val="00C579E4"/>
    <w:rPr>
      <w:rFonts w:ascii="Arial MT" w:eastAsia="Arial MT" w:hAnsi="Arial MT" w:cs="Arial MT"/>
    </w:rPr>
  </w:style>
  <w:style w:type="paragraph" w:styleId="Piedepgina">
    <w:name w:val="footer"/>
    <w:basedOn w:val="Normal"/>
    <w:link w:val="PiedepginaCar"/>
    <w:uiPriority w:val="99"/>
    <w:unhideWhenUsed/>
    <w:rsid w:val="00C579E4"/>
    <w:pPr>
      <w:tabs>
        <w:tab w:val="center" w:pos="4252"/>
        <w:tab w:val="right" w:pos="8504"/>
      </w:tabs>
    </w:pPr>
  </w:style>
  <w:style w:type="character" w:customStyle="1" w:styleId="PiedepginaCar">
    <w:name w:val="Pie de página Car"/>
    <w:basedOn w:val="Fuentedeprrafopredeter"/>
    <w:link w:val="Piedepgina"/>
    <w:uiPriority w:val="99"/>
    <w:rsid w:val="00C579E4"/>
    <w:rPr>
      <w:rFonts w:ascii="Arial MT" w:eastAsia="Arial MT" w:hAnsi="Arial MT" w:cs="Arial MT"/>
    </w:rPr>
  </w:style>
  <w:style w:type="character" w:customStyle="1" w:styleId="jsgrdq">
    <w:name w:val="jsgrdq"/>
    <w:basedOn w:val="Fuentedeprrafopredeter"/>
    <w:rsid w:val="00B554C4"/>
  </w:style>
  <w:style w:type="table" w:styleId="Tablaconcuadrcula">
    <w:name w:val="Table Grid"/>
    <w:basedOn w:val="Tablanormal"/>
    <w:uiPriority w:val="39"/>
    <w:rsid w:val="0068190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83D9B"/>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183D9B"/>
    <w:rPr>
      <w:rFonts w:asciiTheme="majorHAnsi" w:eastAsiaTheme="majorEastAsia" w:hAnsiTheme="majorHAnsi" w:cstheme="majorBidi"/>
      <w:color w:val="243F60" w:themeColor="accent1" w:themeShade="7F"/>
      <w:sz w:val="24"/>
      <w:szCs w:val="24"/>
      <w:lang w:val="es-ES"/>
    </w:rPr>
  </w:style>
  <w:style w:type="paragraph" w:customStyle="1" w:styleId="share-end">
    <w:name w:val="share-end"/>
    <w:basedOn w:val="Normal"/>
    <w:rsid w:val="00183D9B"/>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83D9B"/>
    <w:rPr>
      <w:b/>
      <w:bCs/>
    </w:rPr>
  </w:style>
  <w:style w:type="character" w:styleId="Hipervnculo">
    <w:name w:val="Hyperlink"/>
    <w:basedOn w:val="Fuentedeprrafopredeter"/>
    <w:uiPriority w:val="99"/>
    <w:unhideWhenUsed/>
    <w:rsid w:val="00565B5C"/>
    <w:rPr>
      <w:color w:val="0000FF"/>
      <w:u w:val="single"/>
    </w:rPr>
  </w:style>
  <w:style w:type="character" w:styleId="Mencinsinresolver">
    <w:name w:val="Unresolved Mention"/>
    <w:basedOn w:val="Fuentedeprrafopredeter"/>
    <w:uiPriority w:val="99"/>
    <w:semiHidden/>
    <w:unhideWhenUsed/>
    <w:rsid w:val="00F40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gamification" TargetMode="External"/><Relationship Id="rId13" Type="http://schemas.openxmlformats.org/officeDocument/2006/relationships/hyperlink" Target="https://www.timeshighereducation.com/campus/monitoring-student-engagement-online-teaching-too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rivethemes.com/how-to-teach-on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advisor/business/what-is-a-kpi-definition-examp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ctionary.cambridge.org/dictionary/english/metrics" TargetMode="External"/><Relationship Id="rId4" Type="http://schemas.openxmlformats.org/officeDocument/2006/relationships/settings" Target="settings.xml"/><Relationship Id="rId9" Type="http://schemas.openxmlformats.org/officeDocument/2006/relationships/hyperlink" Target="https://www.atinternet.com/en/glossary/responsive/" TargetMode="External"/><Relationship Id="rId14" Type="http://schemas.openxmlformats.org/officeDocument/2006/relationships/hyperlink" Target="https://www.teachology.ca/knowledgebase/how-do-i-address-common-concerns-with-online-course-development-and-managemen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1406-0E2E-4445-8E3B-E9BB971F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6983</TotalTime>
  <Pages>13</Pages>
  <Words>4103</Words>
  <Characters>22569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amtech letterhead</vt:lpstr>
    </vt:vector>
  </TitlesOfParts>
  <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amtech letterhead</dc:title>
  <dc:creator>Monia Coppola</dc:creator>
  <cp:keywords>DAE3HrNhMR8,BAEXurJiHZU</cp:keywords>
  <cp:lastModifiedBy>Roberta Albertazzi</cp:lastModifiedBy>
  <cp:revision>33</cp:revision>
  <dcterms:created xsi:type="dcterms:W3CDTF">2023-06-09T11:10:00Z</dcterms:created>
  <dcterms:modified xsi:type="dcterms:W3CDTF">2023-06-14T10:02:00Z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ies>
</file>